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80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b/>
          <w:color w:val="008000"/>
          <w:sz w:val="32"/>
          <w:szCs w:val="32"/>
        </w:rPr>
        <w:t>МЕРЫ СОЦИАЛЬНОЙ ПОДДЕРЖКИ</w:t>
      </w:r>
    </w:p>
    <w:p w:rsidR="007B44C9" w:rsidRPr="00972377" w:rsidRDefault="007B44C9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80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b/>
          <w:color w:val="008000"/>
          <w:sz w:val="32"/>
          <w:szCs w:val="32"/>
        </w:rPr>
        <w:t>В ТУЛЬСКОЙ ОБЛАСТИ</w:t>
      </w:r>
    </w:p>
    <w:p w:rsidR="007B44C9" w:rsidRPr="00972377" w:rsidRDefault="007B44C9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8000"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346D7F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b/>
          <w:noProof/>
          <w:sz w:val="32"/>
          <w:szCs w:val="32"/>
        </w:rPr>
        <w:drawing>
          <wp:inline distT="0" distB="0" distL="0" distR="0">
            <wp:extent cx="5848895" cy="3318387"/>
            <wp:effectExtent l="19050" t="0" r="0" b="0"/>
            <wp:docPr id="7" name="Рисунок 1" descr="C:\Users\09_Маслихова\Desktop\!!! Соцконтракт\ФОТО брошюра\1584014560_1-sockont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_Маслихова\Desktop\!!! Соцконтракт\ФОТО брошюра\1584014560_1-sockontra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82" cy="33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B44C9" w:rsidRPr="00972377" w:rsidRDefault="007B44C9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346D7F" w:rsidRPr="00972377" w:rsidRDefault="00346D7F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346D7F" w:rsidRPr="00972377" w:rsidRDefault="00346D7F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346D7F" w:rsidRPr="00972377" w:rsidRDefault="00346D7F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957A9E" w:rsidRPr="00972377" w:rsidRDefault="00957A9E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957A9E" w:rsidRPr="00972377" w:rsidRDefault="00957A9E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957A9E" w:rsidRPr="00972377" w:rsidRDefault="00957A9E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0D6FEF" w:rsidRPr="00972377" w:rsidRDefault="00346D7F" w:rsidP="00957A9E">
      <w:pPr>
        <w:spacing w:after="0" w:line="240" w:lineRule="auto"/>
        <w:ind w:left="2157"/>
        <w:jc w:val="both"/>
        <w:rPr>
          <w:rFonts w:ascii="PT Astra Serif" w:hAnsi="PT Astra Serif"/>
          <w:b/>
          <w:color w:val="6DA049"/>
          <w:w w:val="90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lastRenderedPageBreak/>
        <w:t xml:space="preserve">            </w:t>
      </w:r>
      <w:r w:rsidR="000D6FEF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    ВЕДЕ</w:t>
      </w:r>
      <w:r w:rsidR="000D6FEF" w:rsidRPr="00972377">
        <w:rPr>
          <w:rFonts w:ascii="PT Astra Serif" w:hAnsi="PT Astra Serif"/>
          <w:b/>
          <w:color w:val="6DA049"/>
          <w:spacing w:val="14"/>
          <w:w w:val="90"/>
          <w:sz w:val="32"/>
          <w:szCs w:val="32"/>
        </w:rPr>
        <w:t>Н</w:t>
      </w:r>
      <w:r w:rsidR="000D6FEF" w:rsidRPr="00972377">
        <w:rPr>
          <w:rFonts w:ascii="PT Astra Serif" w:hAnsi="PT Astra Serif"/>
          <w:b/>
          <w:color w:val="6DA049"/>
          <w:spacing w:val="-20"/>
          <w:w w:val="90"/>
          <w:sz w:val="32"/>
          <w:szCs w:val="32"/>
        </w:rPr>
        <w:t>И</w:t>
      </w:r>
      <w:r w:rsidR="000D6FEF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Е</w:t>
      </w:r>
    </w:p>
    <w:p w:rsidR="000D6FEF" w:rsidRPr="00972377" w:rsidRDefault="000D6FEF" w:rsidP="00957A9E">
      <w:pPr>
        <w:spacing w:after="0" w:line="240" w:lineRule="auto"/>
        <w:jc w:val="both"/>
        <w:rPr>
          <w:rFonts w:ascii="PT Astra Serif" w:eastAsia="Arial" w:hAnsi="PT Astra Serif" w:cs="Arial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spacing w:val="-25"/>
          <w:w w:val="90"/>
          <w:sz w:val="32"/>
          <w:szCs w:val="32"/>
        </w:rPr>
        <w:t xml:space="preserve"> </w:t>
      </w:r>
      <w:r w:rsidR="00346D7F" w:rsidRPr="00972377">
        <w:rPr>
          <w:rFonts w:ascii="PT Astra Serif" w:hAnsi="PT Astra Serif"/>
          <w:b/>
          <w:color w:val="6DA049"/>
          <w:spacing w:val="-25"/>
          <w:w w:val="90"/>
          <w:sz w:val="32"/>
          <w:szCs w:val="32"/>
        </w:rPr>
        <w:t xml:space="preserve">                             </w:t>
      </w:r>
      <w:r w:rsidRPr="00972377">
        <w:rPr>
          <w:rFonts w:ascii="PT Astra Serif" w:hAnsi="PT Astra Serif"/>
          <w:b/>
          <w:color w:val="6DA049"/>
          <w:spacing w:val="3"/>
          <w:w w:val="90"/>
          <w:sz w:val="32"/>
          <w:szCs w:val="32"/>
        </w:rPr>
        <w:t>Л</w:t>
      </w:r>
      <w:r w:rsidRPr="00972377">
        <w:rPr>
          <w:rFonts w:ascii="PT Astra Serif" w:hAnsi="PT Astra Serif"/>
          <w:b/>
          <w:color w:val="6DA049"/>
          <w:spacing w:val="-32"/>
          <w:w w:val="90"/>
          <w:sz w:val="32"/>
          <w:szCs w:val="32"/>
        </w:rPr>
        <w:t>И</w:t>
      </w:r>
      <w:r w:rsidRPr="00972377">
        <w:rPr>
          <w:rFonts w:ascii="PT Astra Serif" w:hAnsi="PT Astra Serif"/>
          <w:b/>
          <w:color w:val="6DA049"/>
          <w:spacing w:val="-11"/>
          <w:w w:val="90"/>
          <w:sz w:val="32"/>
          <w:szCs w:val="32"/>
        </w:rPr>
        <w:t>Ч</w:t>
      </w: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НОГО</w:t>
      </w:r>
      <w:r w:rsidRPr="00972377">
        <w:rPr>
          <w:rFonts w:ascii="PT Astra Serif" w:hAnsi="PT Astra Serif"/>
          <w:b/>
          <w:color w:val="6DA049"/>
          <w:spacing w:val="50"/>
          <w:w w:val="90"/>
          <w:sz w:val="32"/>
          <w:szCs w:val="32"/>
        </w:rPr>
        <w:t xml:space="preserve"> </w:t>
      </w: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ПОД</w:t>
      </w:r>
      <w:r w:rsidRPr="00972377">
        <w:rPr>
          <w:rFonts w:ascii="PT Astra Serif" w:hAnsi="PT Astra Serif"/>
          <w:b/>
          <w:color w:val="6DA049"/>
          <w:spacing w:val="-17"/>
          <w:w w:val="90"/>
          <w:sz w:val="32"/>
          <w:szCs w:val="32"/>
        </w:rPr>
        <w:t>С</w:t>
      </w: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ОБНОГО</w:t>
      </w:r>
      <w:r w:rsidRPr="00972377">
        <w:rPr>
          <w:rFonts w:ascii="PT Astra Serif" w:hAnsi="PT Astra Serif"/>
          <w:b/>
          <w:color w:val="6DA049"/>
          <w:spacing w:val="30"/>
          <w:w w:val="90"/>
          <w:sz w:val="32"/>
          <w:szCs w:val="32"/>
        </w:rPr>
        <w:t xml:space="preserve"> </w:t>
      </w: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ХОЗЯЙСТВА</w:t>
      </w:r>
    </w:p>
    <w:p w:rsidR="0020194E" w:rsidRPr="00972377" w:rsidRDefault="0020194E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8000"/>
          <w:sz w:val="32"/>
          <w:szCs w:val="32"/>
        </w:rPr>
      </w:pPr>
    </w:p>
    <w:p w:rsidR="000D6FEF" w:rsidRPr="00972377" w:rsidRDefault="000D6FEF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b/>
          <w:sz w:val="32"/>
          <w:szCs w:val="32"/>
        </w:rPr>
        <w:t>КАТЕГОРИЯ ПОЛУЧАТЕЛЕЙ</w:t>
      </w:r>
      <w:r w:rsidRPr="00972377">
        <w:rPr>
          <w:rFonts w:ascii="PT Astra Serif" w:hAnsi="PT Astra Serif" w:cs="Times New Roman"/>
          <w:sz w:val="32"/>
          <w:szCs w:val="32"/>
        </w:rPr>
        <w:t>:</w:t>
      </w:r>
    </w:p>
    <w:p w:rsidR="00957A9E" w:rsidRPr="00972377" w:rsidRDefault="00957A9E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</w:p>
    <w:p w:rsidR="000D6FEF" w:rsidRPr="00972377" w:rsidRDefault="000D6FEF" w:rsidP="00957A9E">
      <w:pPr>
        <w:spacing w:after="0" w:line="240" w:lineRule="auto"/>
        <w:ind w:left="-142"/>
        <w:jc w:val="both"/>
        <w:rPr>
          <w:rFonts w:ascii="PT Astra Serif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sz w:val="32"/>
          <w:szCs w:val="32"/>
        </w:rPr>
        <w:t xml:space="preserve">          малоимущие семьи и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 Тульской области</w:t>
      </w:r>
    </w:p>
    <w:p w:rsidR="00957A9E" w:rsidRPr="00972377" w:rsidRDefault="00957A9E" w:rsidP="00957A9E">
      <w:pPr>
        <w:spacing w:after="0" w:line="240" w:lineRule="auto"/>
        <w:ind w:left="-142"/>
        <w:jc w:val="both"/>
        <w:rPr>
          <w:rFonts w:ascii="PT Astra Serif" w:eastAsia="Times New Roman" w:hAnsi="PT Astra Serif" w:cs="Times New Roman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-143" w:firstLine="13"/>
        <w:jc w:val="both"/>
        <w:rPr>
          <w:rFonts w:ascii="PT Astra Serif" w:hAnsi="PT Astra Serif"/>
          <w:color w:val="6DA049"/>
          <w:spacing w:val="34"/>
          <w:w w:val="105"/>
          <w:sz w:val="32"/>
          <w:szCs w:val="32"/>
        </w:rPr>
      </w:pPr>
      <w:r w:rsidRPr="00972377">
        <w:rPr>
          <w:rFonts w:ascii="PT Astra Serif" w:hAnsi="PT Astra Serif"/>
          <w:b/>
          <w:w w:val="105"/>
          <w:sz w:val="32"/>
          <w:szCs w:val="32"/>
        </w:rPr>
        <w:t>ОСОБОЕ УСЛОВИЕ:</w:t>
      </w:r>
      <w:r w:rsidRPr="00972377">
        <w:rPr>
          <w:rFonts w:ascii="PT Astra Serif" w:hAnsi="PT Astra Serif"/>
          <w:color w:val="6DA049"/>
          <w:spacing w:val="34"/>
          <w:w w:val="105"/>
          <w:sz w:val="32"/>
          <w:szCs w:val="32"/>
        </w:rPr>
        <w:t xml:space="preserve"> </w:t>
      </w:r>
    </w:p>
    <w:p w:rsidR="00957A9E" w:rsidRPr="00972377" w:rsidRDefault="00957A9E" w:rsidP="00957A9E">
      <w:pPr>
        <w:pStyle w:val="a5"/>
        <w:spacing w:after="0" w:line="240" w:lineRule="auto"/>
        <w:ind w:left="-142" w:right="-143" w:firstLine="13"/>
        <w:jc w:val="both"/>
        <w:rPr>
          <w:rFonts w:ascii="PT Astra Serif" w:hAnsi="PT Astra Serif"/>
          <w:color w:val="6DA049"/>
          <w:spacing w:val="34"/>
          <w:w w:val="105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-1" w:firstLine="13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color w:val="6DA049"/>
          <w:spacing w:val="34"/>
          <w:w w:val="105"/>
          <w:sz w:val="32"/>
          <w:szCs w:val="32"/>
        </w:rPr>
        <w:t xml:space="preserve">- </w:t>
      </w:r>
      <w:r w:rsidRPr="00972377">
        <w:rPr>
          <w:rFonts w:ascii="PT Astra Serif" w:hAnsi="PT Astra Serif"/>
          <w:sz w:val="32"/>
          <w:szCs w:val="32"/>
        </w:rPr>
        <w:t>наличие сведений о ведении гражданином личного подсобного хозяйства в похозяйственной книге в соответствии со статьей 8 Федерального закона «О личном подсобном хозяйстве»</w:t>
      </w:r>
    </w:p>
    <w:p w:rsidR="000D6FEF" w:rsidRPr="00972377" w:rsidRDefault="000D6FEF" w:rsidP="00957A9E">
      <w:pPr>
        <w:spacing w:after="0" w:line="240" w:lineRule="auto"/>
        <w:jc w:val="both"/>
        <w:rPr>
          <w:rFonts w:ascii="PT Astra Serif" w:eastAsia="Arial" w:hAnsi="PT Astra Serif" w:cs="Arial"/>
          <w:b/>
          <w:sz w:val="32"/>
          <w:szCs w:val="32"/>
        </w:rPr>
      </w:pPr>
    </w:p>
    <w:p w:rsidR="000D6FEF" w:rsidRPr="00972377" w:rsidRDefault="000D6FEF" w:rsidP="00957A9E">
      <w:pPr>
        <w:spacing w:after="0" w:line="240" w:lineRule="auto"/>
        <w:jc w:val="both"/>
        <w:rPr>
          <w:rFonts w:ascii="PT Astra Serif" w:eastAsia="Arial" w:hAnsi="PT Astra Serif" w:cs="Arial"/>
          <w:b/>
          <w:sz w:val="32"/>
          <w:szCs w:val="32"/>
        </w:rPr>
      </w:pPr>
      <w:r w:rsidRPr="00972377">
        <w:rPr>
          <w:rFonts w:ascii="PT Astra Serif" w:eastAsia="Arial" w:hAnsi="PT Astra Serif" w:cs="Arial"/>
          <w:b/>
          <w:sz w:val="32"/>
          <w:szCs w:val="32"/>
        </w:rPr>
        <w:t>РАЗМЕР ГОСУДАРСТВЕННОЙ СОЦИАЛЬНОЙ  ПОМОЩИ:</w:t>
      </w:r>
    </w:p>
    <w:p w:rsidR="000D6FEF" w:rsidRPr="00972377" w:rsidRDefault="000D6FEF" w:rsidP="00957A9E">
      <w:pPr>
        <w:spacing w:after="0" w:line="240" w:lineRule="auto"/>
        <w:jc w:val="both"/>
        <w:rPr>
          <w:rFonts w:ascii="PT Astra Serif" w:eastAsia="Arial" w:hAnsi="PT Astra Serif" w:cs="Arial"/>
          <w:b/>
          <w:sz w:val="32"/>
          <w:szCs w:val="32"/>
        </w:rPr>
      </w:pPr>
      <w:r w:rsidRPr="00972377">
        <w:rPr>
          <w:rFonts w:ascii="PT Astra Serif" w:eastAsia="Arial" w:hAnsi="PT Astra Serif" w:cs="Arial"/>
          <w:b/>
          <w:sz w:val="32"/>
          <w:szCs w:val="32"/>
        </w:rPr>
        <w:t xml:space="preserve">                               100 000,00 рублей</w:t>
      </w:r>
    </w:p>
    <w:p w:rsidR="000D6FEF" w:rsidRPr="00972377" w:rsidRDefault="000D6FEF" w:rsidP="00957A9E">
      <w:pPr>
        <w:pStyle w:val="a5"/>
        <w:spacing w:after="0" w:line="240" w:lineRule="auto"/>
        <w:ind w:left="-142" w:right="283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  <w:r w:rsidRPr="00972377">
        <w:rPr>
          <w:rFonts w:ascii="PT Astra Serif" w:hAnsi="PT Astra Serif"/>
          <w:sz w:val="32"/>
          <w:szCs w:val="32"/>
        </w:rPr>
        <w:t>- единовременная</w:t>
      </w:r>
      <w:r w:rsidRPr="00972377">
        <w:rPr>
          <w:rFonts w:ascii="PT Astra Serif" w:hAnsi="PT Astra Serif"/>
          <w:spacing w:val="51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выплата</w:t>
      </w:r>
      <w:r w:rsidRPr="00972377">
        <w:rPr>
          <w:rFonts w:ascii="PT Astra Serif" w:hAnsi="PT Astra Serif"/>
          <w:spacing w:val="21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в</w:t>
      </w:r>
      <w:r w:rsidRPr="00972377">
        <w:rPr>
          <w:rFonts w:ascii="PT Astra Serif" w:hAnsi="PT Astra Serif"/>
          <w:spacing w:val="57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раз</w:t>
      </w:r>
      <w:r w:rsidRPr="00972377">
        <w:rPr>
          <w:rFonts w:ascii="PT Astra Serif" w:hAnsi="PT Astra Serif"/>
          <w:spacing w:val="-1"/>
          <w:sz w:val="32"/>
          <w:szCs w:val="32"/>
        </w:rPr>
        <w:t>мере</w:t>
      </w:r>
      <w:r w:rsidRPr="00972377">
        <w:rPr>
          <w:rFonts w:ascii="PT Astra Serif" w:hAnsi="PT Astra Serif"/>
          <w:spacing w:val="17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1"/>
          <w:sz w:val="32"/>
          <w:szCs w:val="32"/>
        </w:rPr>
        <w:t>сто</w:t>
      </w:r>
      <w:r w:rsidRPr="00972377">
        <w:rPr>
          <w:rFonts w:ascii="PT Astra Serif" w:hAnsi="PT Astra Serif"/>
          <w:sz w:val="32"/>
          <w:szCs w:val="32"/>
        </w:rPr>
        <w:t>им</w:t>
      </w:r>
      <w:r w:rsidRPr="00972377">
        <w:rPr>
          <w:rFonts w:ascii="PT Astra Serif" w:hAnsi="PT Astra Serif"/>
          <w:spacing w:val="1"/>
          <w:sz w:val="32"/>
          <w:szCs w:val="32"/>
        </w:rPr>
        <w:t>ости</w:t>
      </w:r>
      <w:r w:rsidRPr="00972377">
        <w:rPr>
          <w:rFonts w:ascii="PT Astra Serif" w:hAnsi="PT Astra Serif"/>
          <w:spacing w:val="30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-1"/>
          <w:sz w:val="32"/>
          <w:szCs w:val="32"/>
        </w:rPr>
        <w:t>необходимых</w:t>
      </w:r>
      <w:r w:rsidRPr="00972377">
        <w:rPr>
          <w:rFonts w:ascii="PT Astra Serif" w:hAnsi="PT Astra Serif"/>
          <w:spacing w:val="20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для</w:t>
      </w:r>
      <w:r w:rsidRPr="00972377">
        <w:rPr>
          <w:rFonts w:ascii="PT Astra Serif" w:hAnsi="PT Astra Serif"/>
          <w:spacing w:val="28"/>
          <w:w w:val="98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вед</w:t>
      </w:r>
      <w:r w:rsidRPr="00972377">
        <w:rPr>
          <w:rFonts w:ascii="PT Astra Serif" w:hAnsi="PT Astra Serif"/>
          <w:spacing w:val="11"/>
          <w:sz w:val="32"/>
          <w:szCs w:val="32"/>
        </w:rPr>
        <w:t>е</w:t>
      </w:r>
      <w:r w:rsidRPr="00972377">
        <w:rPr>
          <w:rFonts w:ascii="PT Astra Serif" w:hAnsi="PT Astra Serif"/>
          <w:sz w:val="32"/>
          <w:szCs w:val="32"/>
        </w:rPr>
        <w:t>н</w:t>
      </w:r>
      <w:r w:rsidRPr="00972377">
        <w:rPr>
          <w:rFonts w:ascii="PT Astra Serif" w:hAnsi="PT Astra Serif"/>
          <w:spacing w:val="-13"/>
          <w:sz w:val="32"/>
          <w:szCs w:val="32"/>
        </w:rPr>
        <w:t>и</w:t>
      </w:r>
      <w:r w:rsidRPr="00972377">
        <w:rPr>
          <w:rFonts w:ascii="PT Astra Serif" w:hAnsi="PT Astra Serif"/>
          <w:sz w:val="32"/>
          <w:szCs w:val="32"/>
        </w:rPr>
        <w:t>я</w:t>
      </w:r>
      <w:r w:rsidRPr="00972377">
        <w:rPr>
          <w:rFonts w:ascii="PT Astra Serif" w:hAnsi="PT Astra Serif"/>
          <w:spacing w:val="16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9"/>
          <w:sz w:val="32"/>
          <w:szCs w:val="32"/>
        </w:rPr>
        <w:t>л</w:t>
      </w:r>
      <w:r w:rsidRPr="00972377">
        <w:rPr>
          <w:rFonts w:ascii="PT Astra Serif" w:hAnsi="PT Astra Serif"/>
          <w:sz w:val="32"/>
          <w:szCs w:val="32"/>
        </w:rPr>
        <w:t>и</w:t>
      </w:r>
      <w:r w:rsidRPr="00972377">
        <w:rPr>
          <w:rFonts w:ascii="PT Astra Serif" w:hAnsi="PT Astra Serif"/>
          <w:spacing w:val="-14"/>
          <w:sz w:val="32"/>
          <w:szCs w:val="32"/>
        </w:rPr>
        <w:t>ч</w:t>
      </w:r>
      <w:r w:rsidRPr="00972377">
        <w:rPr>
          <w:rFonts w:ascii="PT Astra Serif" w:hAnsi="PT Astra Serif"/>
          <w:sz w:val="32"/>
          <w:szCs w:val="32"/>
        </w:rPr>
        <w:t>ного</w:t>
      </w:r>
      <w:r w:rsidRPr="00972377">
        <w:rPr>
          <w:rFonts w:ascii="PT Astra Serif" w:hAnsi="PT Astra Serif"/>
          <w:spacing w:val="39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п</w:t>
      </w:r>
      <w:r w:rsidRPr="00972377">
        <w:rPr>
          <w:rFonts w:ascii="PT Astra Serif" w:hAnsi="PT Astra Serif"/>
          <w:spacing w:val="-32"/>
          <w:sz w:val="32"/>
          <w:szCs w:val="32"/>
        </w:rPr>
        <w:t>о</w:t>
      </w:r>
      <w:r w:rsidRPr="00972377">
        <w:rPr>
          <w:rFonts w:ascii="PT Astra Serif" w:hAnsi="PT Astra Serif"/>
          <w:sz w:val="32"/>
          <w:szCs w:val="32"/>
        </w:rPr>
        <w:t>дсобного</w:t>
      </w:r>
      <w:r w:rsidRPr="00972377">
        <w:rPr>
          <w:rFonts w:ascii="PT Astra Serif" w:hAnsi="PT Astra Serif"/>
          <w:spacing w:val="54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хозяйства</w:t>
      </w:r>
      <w:r w:rsidRPr="00972377">
        <w:rPr>
          <w:rFonts w:ascii="PT Astra Serif" w:hAnsi="PT Astra Serif"/>
          <w:spacing w:val="21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товаров в соответствии с планом развития личного подсобного хозяйства</w:t>
      </w:r>
      <w:r w:rsidRPr="00972377">
        <w:rPr>
          <w:rFonts w:ascii="PT Astra Serif" w:hAnsi="PT Astra Serif"/>
          <w:spacing w:val="45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с</w:t>
      </w:r>
      <w:r w:rsidRPr="00972377">
        <w:rPr>
          <w:rFonts w:ascii="PT Astra Serif" w:hAnsi="PT Astra Serif"/>
          <w:spacing w:val="30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обязательной</w:t>
      </w:r>
      <w:r w:rsidRPr="00972377">
        <w:rPr>
          <w:rFonts w:ascii="PT Astra Serif" w:hAnsi="PT Astra Serif"/>
          <w:w w:val="101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-2"/>
          <w:sz w:val="32"/>
          <w:szCs w:val="32"/>
        </w:rPr>
        <w:t>регистрацией</w:t>
      </w:r>
      <w:r w:rsidRPr="00972377">
        <w:rPr>
          <w:rFonts w:ascii="PT Astra Serif" w:hAnsi="PT Astra Serif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44"/>
          <w:sz w:val="32"/>
          <w:szCs w:val="32"/>
        </w:rPr>
        <w:t xml:space="preserve"> </w:t>
      </w:r>
      <w:r w:rsidRPr="00972377">
        <w:rPr>
          <w:rFonts w:ascii="PT Astra Serif" w:hAnsi="PT Astra Serif"/>
          <w:sz w:val="32"/>
          <w:szCs w:val="32"/>
        </w:rPr>
        <w:t>в</w:t>
      </w:r>
      <w:r w:rsidRPr="00972377">
        <w:rPr>
          <w:rFonts w:ascii="PT Astra Serif" w:hAnsi="PT Astra Serif"/>
          <w:spacing w:val="36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1"/>
          <w:sz w:val="32"/>
          <w:szCs w:val="32"/>
        </w:rPr>
        <w:t>налоговом</w:t>
      </w:r>
      <w:r w:rsidRPr="00972377">
        <w:rPr>
          <w:rFonts w:ascii="PT Astra Serif" w:hAnsi="PT Astra Serif"/>
          <w:spacing w:val="31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-3"/>
          <w:sz w:val="32"/>
          <w:szCs w:val="32"/>
        </w:rPr>
        <w:t>органе</w:t>
      </w:r>
      <w:r w:rsidRPr="00972377">
        <w:rPr>
          <w:rFonts w:ascii="PT Astra Serif" w:hAnsi="PT Astra Serif"/>
          <w:spacing w:val="-2"/>
          <w:w w:val="110"/>
          <w:sz w:val="32"/>
          <w:szCs w:val="32"/>
        </w:rPr>
        <w:t xml:space="preserve"> граждани</w:t>
      </w:r>
      <w:r w:rsidRPr="00972377">
        <w:rPr>
          <w:rFonts w:ascii="PT Astra Serif" w:hAnsi="PT Astra Serif"/>
          <w:spacing w:val="-1"/>
          <w:w w:val="110"/>
          <w:sz w:val="32"/>
          <w:szCs w:val="32"/>
        </w:rPr>
        <w:t>н</w:t>
      </w:r>
      <w:r w:rsidRPr="00972377">
        <w:rPr>
          <w:rFonts w:ascii="PT Astra Serif" w:hAnsi="PT Astra Serif"/>
          <w:spacing w:val="-2"/>
          <w:w w:val="110"/>
          <w:sz w:val="32"/>
          <w:szCs w:val="32"/>
        </w:rPr>
        <w:t>а</w:t>
      </w:r>
      <w:r w:rsidRPr="00972377">
        <w:rPr>
          <w:rFonts w:ascii="PT Astra Serif" w:hAnsi="PT Astra Serif"/>
          <w:spacing w:val="-43"/>
          <w:w w:val="110"/>
          <w:sz w:val="32"/>
          <w:szCs w:val="32"/>
        </w:rPr>
        <w:t xml:space="preserve"> </w:t>
      </w:r>
      <w:r w:rsidRPr="00972377">
        <w:rPr>
          <w:rFonts w:ascii="PT Astra Serif" w:hAnsi="PT Astra Serif"/>
          <w:w w:val="110"/>
          <w:sz w:val="32"/>
          <w:szCs w:val="32"/>
        </w:rPr>
        <w:t>в</w:t>
      </w:r>
      <w:r w:rsidRPr="00972377">
        <w:rPr>
          <w:rFonts w:ascii="PT Astra Serif" w:hAnsi="PT Astra Serif"/>
          <w:spacing w:val="-42"/>
          <w:w w:val="110"/>
          <w:sz w:val="32"/>
          <w:szCs w:val="32"/>
        </w:rPr>
        <w:t xml:space="preserve"> </w:t>
      </w:r>
      <w:r w:rsidRPr="00972377">
        <w:rPr>
          <w:rFonts w:ascii="PT Astra Serif" w:hAnsi="PT Astra Serif"/>
          <w:w w:val="110"/>
          <w:sz w:val="32"/>
          <w:szCs w:val="32"/>
        </w:rPr>
        <w:t>качестве</w:t>
      </w:r>
      <w:r w:rsidRPr="00972377">
        <w:rPr>
          <w:rFonts w:ascii="PT Astra Serif" w:hAnsi="PT Astra Serif"/>
          <w:spacing w:val="-38"/>
          <w:w w:val="110"/>
          <w:sz w:val="32"/>
          <w:szCs w:val="32"/>
        </w:rPr>
        <w:t xml:space="preserve"> </w:t>
      </w:r>
      <w:r w:rsidRPr="00972377">
        <w:rPr>
          <w:rFonts w:ascii="PT Astra Serif" w:hAnsi="PT Astra Serif"/>
          <w:spacing w:val="-3"/>
          <w:w w:val="110"/>
          <w:sz w:val="32"/>
          <w:szCs w:val="32"/>
        </w:rPr>
        <w:t>самозаня</w:t>
      </w:r>
      <w:r w:rsidRPr="00972377">
        <w:rPr>
          <w:rFonts w:ascii="PT Astra Serif" w:hAnsi="PT Astra Serif"/>
          <w:spacing w:val="-2"/>
          <w:w w:val="110"/>
          <w:sz w:val="32"/>
          <w:szCs w:val="32"/>
        </w:rPr>
        <w:t>т</w:t>
      </w:r>
      <w:r w:rsidRPr="00972377">
        <w:rPr>
          <w:rFonts w:ascii="PT Astra Serif" w:hAnsi="PT Astra Serif"/>
          <w:spacing w:val="-3"/>
          <w:w w:val="110"/>
          <w:sz w:val="32"/>
          <w:szCs w:val="32"/>
        </w:rPr>
        <w:t>ого.</w:t>
      </w: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/>
          <w:bCs/>
          <w:iCs/>
          <w:sz w:val="32"/>
          <w:szCs w:val="32"/>
        </w:rPr>
      </w:pPr>
      <w:r w:rsidRPr="00972377">
        <w:rPr>
          <w:rFonts w:ascii="PT Astra Serif" w:hAnsi="PT Astra Serif"/>
          <w:b/>
          <w:bCs/>
          <w:iCs/>
          <w:sz w:val="32"/>
          <w:szCs w:val="32"/>
        </w:rPr>
        <w:t>КОНЕЧНЫЙ РЕЗУЛЬТАТ:</w:t>
      </w: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- регистрация гражданина в качестве налогоплательщика налога на профессиональный доход;</w:t>
      </w:r>
    </w:p>
    <w:p w:rsidR="000D6FEF" w:rsidRPr="00972377" w:rsidRDefault="000D6FEF" w:rsidP="00957A9E">
      <w:pPr>
        <w:spacing w:after="0" w:line="240" w:lineRule="auto"/>
        <w:jc w:val="both"/>
        <w:rPr>
          <w:rFonts w:ascii="PT Astra Serif" w:eastAsia="Arial" w:hAnsi="PT Astra Serif" w:cs="Arial"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- повышение денежных доходов гражданина (его семьи) по истечении срока действия социального контракта</w:t>
      </w: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957A9E" w:rsidRPr="00972377" w:rsidRDefault="00346D7F" w:rsidP="00957A9E">
      <w:pPr>
        <w:pStyle w:val="a5"/>
        <w:spacing w:after="0" w:line="240" w:lineRule="auto"/>
        <w:ind w:left="-142" w:right="283" w:firstLine="13"/>
        <w:jc w:val="both"/>
        <w:rPr>
          <w:rFonts w:ascii="PT Astra Serif" w:hAnsi="PT Astra Serif"/>
          <w:b/>
          <w:color w:val="6DA049"/>
          <w:w w:val="90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          </w:t>
      </w:r>
      <w:r w:rsidR="000D6FEF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             </w:t>
      </w: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     </w:t>
      </w:r>
      <w:r w:rsidR="000D6FEF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</w:t>
      </w:r>
    </w:p>
    <w:p w:rsidR="00972377" w:rsidRDefault="00972377" w:rsidP="00957A9E">
      <w:pPr>
        <w:pStyle w:val="a5"/>
        <w:spacing w:after="0" w:line="240" w:lineRule="auto"/>
        <w:ind w:left="-142" w:right="283" w:firstLine="13"/>
        <w:jc w:val="center"/>
        <w:rPr>
          <w:rFonts w:ascii="PT Astra Serif" w:hAnsi="PT Astra Serif"/>
          <w:b/>
          <w:color w:val="6DA049"/>
          <w:w w:val="90"/>
          <w:sz w:val="32"/>
          <w:szCs w:val="32"/>
        </w:rPr>
      </w:pPr>
      <w:r w:rsidRPr="00972377">
        <w:rPr>
          <w:rFonts w:ascii="PT Astra Serif" w:hAnsi="PT Astra Serif"/>
          <w:b/>
          <w:noProof/>
          <w:color w:val="6DA049"/>
          <w:w w:val="90"/>
          <w:sz w:val="32"/>
          <w:szCs w:val="32"/>
          <w:lang w:eastAsia="ru-RU" w:bidi="ar-SA"/>
        </w:rPr>
        <w:drawing>
          <wp:inline distT="0" distB="0" distL="0" distR="0">
            <wp:extent cx="2626692" cy="1905000"/>
            <wp:effectExtent l="19050" t="0" r="2208" b="0"/>
            <wp:docPr id="10" name="Рисунок 7" descr="https://im0-tub-ru.yandex.net/i?id=c39fa01ef68113aaa235a6771d234b7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39fa01ef68113aaa235a6771d234b7f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24" cy="191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EF" w:rsidRPr="00972377" w:rsidRDefault="000D6FEF" w:rsidP="00957A9E">
      <w:pPr>
        <w:pStyle w:val="a5"/>
        <w:spacing w:after="0" w:line="240" w:lineRule="auto"/>
        <w:ind w:left="-142" w:right="283" w:firstLine="13"/>
        <w:jc w:val="center"/>
        <w:rPr>
          <w:rFonts w:ascii="PT Astra Serif" w:hAnsi="PT Astra Serif"/>
          <w:b/>
          <w:color w:val="6DA049"/>
          <w:w w:val="90"/>
          <w:sz w:val="40"/>
          <w:szCs w:val="40"/>
        </w:rPr>
      </w:pPr>
      <w:r w:rsidRPr="00972377">
        <w:rPr>
          <w:rFonts w:ascii="PT Astra Serif" w:hAnsi="PT Astra Serif"/>
          <w:b/>
          <w:color w:val="6DA049"/>
          <w:w w:val="90"/>
          <w:sz w:val="40"/>
          <w:szCs w:val="40"/>
        </w:rPr>
        <w:t>ПОИСК РАБОТЫ</w:t>
      </w:r>
    </w:p>
    <w:p w:rsidR="00346D7F" w:rsidRPr="00972377" w:rsidRDefault="00346D7F" w:rsidP="00957A9E">
      <w:pPr>
        <w:pStyle w:val="a5"/>
        <w:spacing w:after="0" w:line="240" w:lineRule="auto"/>
        <w:ind w:left="-142" w:right="283" w:firstLine="13"/>
        <w:jc w:val="both"/>
        <w:rPr>
          <w:rFonts w:ascii="PT Astra Serif" w:hAnsi="PT Astra Serif"/>
          <w:b/>
          <w:color w:val="6DA049"/>
          <w:w w:val="90"/>
          <w:sz w:val="32"/>
          <w:szCs w:val="32"/>
        </w:rPr>
      </w:pPr>
    </w:p>
    <w:p w:rsidR="000D6FEF" w:rsidRPr="00972377" w:rsidRDefault="000D6FEF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b/>
          <w:sz w:val="32"/>
          <w:szCs w:val="32"/>
        </w:rPr>
        <w:t>КАТЕГОРИЯ ПОЛУЧАТЕЛЕЙ</w:t>
      </w:r>
      <w:r w:rsidRPr="00972377">
        <w:rPr>
          <w:rFonts w:ascii="PT Astra Serif" w:hAnsi="PT Astra Serif" w:cs="Times New Roman"/>
          <w:sz w:val="32"/>
          <w:szCs w:val="32"/>
        </w:rPr>
        <w:t>:</w:t>
      </w:r>
    </w:p>
    <w:p w:rsidR="00957A9E" w:rsidRPr="00972377" w:rsidRDefault="00957A9E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</w:p>
    <w:p w:rsidR="000D6FEF" w:rsidRPr="00972377" w:rsidRDefault="000D6FEF" w:rsidP="00957A9E">
      <w:pPr>
        <w:spacing w:after="0" w:line="240" w:lineRule="auto"/>
        <w:ind w:left="-142" w:right="141"/>
        <w:jc w:val="both"/>
        <w:rPr>
          <w:rFonts w:ascii="PT Astra Serif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sz w:val="32"/>
          <w:szCs w:val="32"/>
        </w:rPr>
        <w:t xml:space="preserve">          малоимущие семьи и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 Тульской области</w:t>
      </w:r>
    </w:p>
    <w:p w:rsidR="00957A9E" w:rsidRPr="00972377" w:rsidRDefault="00957A9E" w:rsidP="00957A9E">
      <w:pPr>
        <w:spacing w:after="0" w:line="240" w:lineRule="auto"/>
        <w:ind w:left="-142" w:right="141"/>
        <w:jc w:val="both"/>
        <w:rPr>
          <w:rFonts w:ascii="PT Astra Serif" w:eastAsia="Times New Roman" w:hAnsi="PT Astra Serif" w:cs="Times New Roman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141" w:firstLine="13"/>
        <w:jc w:val="both"/>
        <w:rPr>
          <w:rFonts w:ascii="PT Astra Serif" w:hAnsi="PT Astra Serif"/>
          <w:b/>
          <w:sz w:val="32"/>
          <w:szCs w:val="32"/>
        </w:rPr>
      </w:pPr>
      <w:r w:rsidRPr="00972377">
        <w:rPr>
          <w:rFonts w:ascii="PT Astra Serif" w:hAnsi="PT Astra Serif"/>
          <w:b/>
          <w:sz w:val="32"/>
          <w:szCs w:val="32"/>
        </w:rPr>
        <w:t>УСЛОВИЕ НАЗНАЧЕНИЯ:</w:t>
      </w:r>
    </w:p>
    <w:p w:rsidR="00957A9E" w:rsidRPr="00972377" w:rsidRDefault="00957A9E" w:rsidP="00957A9E">
      <w:pPr>
        <w:pStyle w:val="a5"/>
        <w:spacing w:after="0" w:line="240" w:lineRule="auto"/>
        <w:ind w:left="-142" w:right="141" w:firstLine="13"/>
        <w:jc w:val="both"/>
        <w:rPr>
          <w:rFonts w:ascii="PT Astra Serif" w:hAnsi="PT Astra Serif"/>
          <w:b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283" w:firstLine="13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 xml:space="preserve"> -регистрация гражданина в органах занятости населения в качестве безработного или ищущего работу. При этом на момент подачи заявления гражданин может состоять на учете в органах занятости населения в качестве безработного лица либо лица, ищущего работу. </w:t>
      </w: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В рамках данного мероприятия в приоритетном порядке</w:t>
      </w:r>
    </w:p>
    <w:p w:rsidR="000D6FEF" w:rsidRPr="00972377" w:rsidRDefault="000D6FEF" w:rsidP="00957A9E">
      <w:pPr>
        <w:pStyle w:val="ConsPlusNormal"/>
        <w:ind w:right="283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социальное пособие предоставляется гражданам, проживающим в семьях с детьми.</w:t>
      </w: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/>
          <w:bCs/>
          <w:iCs/>
          <w:sz w:val="32"/>
          <w:szCs w:val="32"/>
        </w:rPr>
        <w:t>СРОК ЗАКЛЮЧЕНИЯ КОНТРАКТА</w:t>
      </w:r>
      <w:r w:rsidRPr="00972377">
        <w:rPr>
          <w:rFonts w:ascii="PT Astra Serif" w:hAnsi="PT Astra Serif"/>
          <w:bCs/>
          <w:iCs/>
          <w:sz w:val="32"/>
          <w:szCs w:val="32"/>
        </w:rPr>
        <w:t>:</w:t>
      </w:r>
    </w:p>
    <w:p w:rsidR="00957A9E" w:rsidRPr="00972377" w:rsidRDefault="00957A9E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 xml:space="preserve"> - не более чем на 9 месяцев. </w:t>
      </w: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957A9E" w:rsidRPr="00972377" w:rsidRDefault="000D6FEF" w:rsidP="00957A9E">
      <w:pPr>
        <w:pStyle w:val="ConsPlusNormal"/>
        <w:jc w:val="both"/>
        <w:rPr>
          <w:rFonts w:ascii="PT Astra Serif" w:eastAsia="Arial" w:hAnsi="PT Astra Serif"/>
          <w:b/>
          <w:sz w:val="32"/>
          <w:szCs w:val="32"/>
        </w:rPr>
      </w:pPr>
      <w:r w:rsidRPr="00972377">
        <w:rPr>
          <w:rFonts w:ascii="PT Astra Serif" w:eastAsia="Arial" w:hAnsi="PT Astra Serif"/>
          <w:b/>
          <w:sz w:val="32"/>
          <w:szCs w:val="32"/>
        </w:rPr>
        <w:t xml:space="preserve">РАЗМЕР ГОСУДАРСТВЕННОЙ СОЦИАЛЬНОЙ  ПОМОЩИ: </w:t>
      </w:r>
    </w:p>
    <w:p w:rsidR="000D6FEF" w:rsidRPr="00972377" w:rsidRDefault="000D6FEF" w:rsidP="00957A9E">
      <w:pPr>
        <w:pStyle w:val="ConsPlusNormal"/>
        <w:jc w:val="center"/>
        <w:rPr>
          <w:rFonts w:ascii="PT Astra Serif" w:eastAsia="Arial" w:hAnsi="PT Astra Serif"/>
          <w:b/>
          <w:sz w:val="32"/>
          <w:szCs w:val="32"/>
        </w:rPr>
      </w:pPr>
      <w:r w:rsidRPr="00972377">
        <w:rPr>
          <w:rFonts w:ascii="PT Astra Serif" w:eastAsia="Arial" w:hAnsi="PT Astra Serif"/>
          <w:b/>
          <w:sz w:val="32"/>
          <w:szCs w:val="32"/>
        </w:rPr>
        <w:t>11922,00 рубля</w:t>
      </w:r>
    </w:p>
    <w:p w:rsidR="00957A9E" w:rsidRPr="00972377" w:rsidRDefault="00957A9E" w:rsidP="00957A9E">
      <w:pPr>
        <w:pStyle w:val="ConsPlusNormal"/>
        <w:jc w:val="center"/>
        <w:rPr>
          <w:rFonts w:ascii="PT Astra Serif" w:hAnsi="PT Astra Serif"/>
          <w:bCs/>
          <w:iCs/>
          <w:sz w:val="32"/>
          <w:szCs w:val="32"/>
        </w:rPr>
      </w:pPr>
    </w:p>
    <w:p w:rsidR="000D6FEF" w:rsidRPr="00972377" w:rsidRDefault="000D6FEF" w:rsidP="00957A9E">
      <w:pPr>
        <w:pStyle w:val="ConsPlusNormal"/>
        <w:ind w:right="283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eastAsia="Arial" w:hAnsi="PT Astra Serif"/>
          <w:sz w:val="32"/>
          <w:szCs w:val="32"/>
        </w:rPr>
        <w:t xml:space="preserve">  </w:t>
      </w:r>
      <w:r w:rsidRPr="00972377">
        <w:rPr>
          <w:rFonts w:ascii="PT Astra Serif" w:hAnsi="PT Astra Serif"/>
          <w:sz w:val="32"/>
          <w:szCs w:val="32"/>
        </w:rPr>
        <w:t xml:space="preserve">- выплату социального пособия </w:t>
      </w:r>
      <w:r w:rsidRPr="00972377">
        <w:rPr>
          <w:rFonts w:ascii="PT Astra Serif" w:hAnsi="PT Astra Serif"/>
          <w:bCs/>
          <w:iCs/>
          <w:sz w:val="32"/>
          <w:szCs w:val="32"/>
        </w:rPr>
        <w:t>гражданину, зарегистрированному в органах занятости населения в качестве безработного или ищущего работу, в течение месяца с даты заключения социального контракта и в течение 3</w:t>
      </w:r>
      <w:r w:rsidRPr="00972377">
        <w:rPr>
          <w:rFonts w:ascii="PT Astra Serif" w:hAnsi="PT Astra Serif"/>
          <w:sz w:val="32"/>
          <w:szCs w:val="32"/>
        </w:rPr>
        <w:t xml:space="preserve"> месяцев со дня подтверждения факта его трудоустройства;</w:t>
      </w:r>
    </w:p>
    <w:p w:rsidR="000D6FEF" w:rsidRPr="00972377" w:rsidRDefault="000D6FEF" w:rsidP="00957A9E">
      <w:pPr>
        <w:pStyle w:val="ConsPlusNormal"/>
        <w:ind w:right="283"/>
        <w:jc w:val="both"/>
        <w:rPr>
          <w:rFonts w:ascii="PT Astra Serif" w:hAnsi="PT Astra Serif"/>
          <w:sz w:val="32"/>
          <w:szCs w:val="32"/>
        </w:rPr>
      </w:pP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/>
          <w:bCs/>
          <w:iCs/>
          <w:sz w:val="32"/>
          <w:szCs w:val="32"/>
        </w:rPr>
      </w:pPr>
      <w:r w:rsidRPr="00972377">
        <w:rPr>
          <w:rFonts w:ascii="PT Astra Serif" w:hAnsi="PT Astra Serif"/>
          <w:b/>
          <w:bCs/>
          <w:iCs/>
          <w:sz w:val="32"/>
          <w:szCs w:val="32"/>
        </w:rPr>
        <w:t>КОНЕЧНЫЙ РЕЗУЛЬТАТ:</w:t>
      </w:r>
    </w:p>
    <w:p w:rsidR="000D6FEF" w:rsidRPr="00972377" w:rsidRDefault="000D6FEF" w:rsidP="00957A9E">
      <w:pPr>
        <w:pStyle w:val="ConsPlusNormal"/>
        <w:ind w:right="283"/>
        <w:jc w:val="both"/>
        <w:rPr>
          <w:rFonts w:ascii="PT Astra Serif" w:hAnsi="PT Astra Serif"/>
          <w:sz w:val="32"/>
          <w:szCs w:val="32"/>
        </w:rPr>
      </w:pPr>
    </w:p>
    <w:p w:rsidR="000D6FEF" w:rsidRPr="00972377" w:rsidRDefault="000D6FE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- заключение гражданином трудового договора в период действия социального контракта;</w:t>
      </w:r>
    </w:p>
    <w:p w:rsidR="000D6FEF" w:rsidRPr="00972377" w:rsidRDefault="000D6FEF" w:rsidP="00957A9E">
      <w:pPr>
        <w:pStyle w:val="ConsPlusNormal"/>
        <w:ind w:right="283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- повышение денежных доходов гражданина (семьи гражданина) по истечению срока действия социального контракта.</w:t>
      </w:r>
    </w:p>
    <w:p w:rsidR="000D6FEF" w:rsidRPr="00972377" w:rsidRDefault="000D6FEF" w:rsidP="00972377">
      <w:pPr>
        <w:spacing w:after="0" w:line="240" w:lineRule="auto"/>
        <w:jc w:val="center"/>
        <w:rPr>
          <w:rFonts w:ascii="PT Astra Serif" w:hAnsi="PT Astra Serif"/>
          <w:b/>
          <w:color w:val="6DA049"/>
          <w:w w:val="90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ОСУЩЕСТВЛЕНИЕ</w:t>
      </w:r>
    </w:p>
    <w:p w:rsidR="00957A9E" w:rsidRPr="00972377" w:rsidRDefault="00972377" w:rsidP="00957A9E">
      <w:pPr>
        <w:spacing w:after="0" w:line="240" w:lineRule="auto"/>
        <w:ind w:left="-567" w:hanging="284"/>
        <w:jc w:val="center"/>
        <w:rPr>
          <w:rFonts w:ascii="PT Astra Serif" w:hAnsi="PT Astra Serif"/>
          <w:b/>
          <w:color w:val="6DA049"/>
          <w:w w:val="90"/>
          <w:sz w:val="32"/>
          <w:szCs w:val="32"/>
        </w:rPr>
      </w:pPr>
      <w:r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     </w:t>
      </w:r>
      <w:r w:rsidR="000D6FEF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ИНДИВИДУАЛЬНОЙ</w:t>
      </w:r>
      <w:r w:rsidR="00957A9E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</w:t>
      </w:r>
      <w:r w:rsidR="000D6FEF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ПРЕДПРИНИМАТЕЛЬКОЙ</w:t>
      </w:r>
      <w:r w:rsidR="00957A9E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</w:t>
      </w:r>
      <w:r w:rsidR="00346D7F"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ДЕЯТЕЛЬНОСТИ</w:t>
      </w:r>
    </w:p>
    <w:p w:rsidR="000D6FEF" w:rsidRPr="00972377" w:rsidRDefault="00346D7F" w:rsidP="00957A9E">
      <w:pPr>
        <w:spacing w:after="0" w:line="240" w:lineRule="auto"/>
        <w:ind w:left="-567" w:hanging="284"/>
        <w:jc w:val="both"/>
        <w:rPr>
          <w:rFonts w:ascii="PT Astra Serif" w:hAnsi="PT Astra Serif"/>
          <w:b/>
          <w:color w:val="6DA049"/>
          <w:w w:val="90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                      </w:t>
      </w:r>
    </w:p>
    <w:p w:rsidR="00346D7F" w:rsidRPr="00972377" w:rsidRDefault="00346D7F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b/>
          <w:sz w:val="32"/>
          <w:szCs w:val="32"/>
        </w:rPr>
        <w:t>КАТЕГОРИЯ ПОЛУЧАТЕЛЕЙ</w:t>
      </w:r>
      <w:r w:rsidRPr="00972377">
        <w:rPr>
          <w:rFonts w:ascii="PT Astra Serif" w:hAnsi="PT Astra Serif" w:cs="Times New Roman"/>
          <w:sz w:val="32"/>
          <w:szCs w:val="32"/>
        </w:rPr>
        <w:t>:</w:t>
      </w:r>
    </w:p>
    <w:p w:rsidR="00346D7F" w:rsidRPr="00972377" w:rsidRDefault="00346D7F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</w:p>
    <w:p w:rsidR="00346D7F" w:rsidRPr="00972377" w:rsidRDefault="00346D7F" w:rsidP="00957A9E">
      <w:pPr>
        <w:spacing w:after="0" w:line="240" w:lineRule="auto"/>
        <w:ind w:left="-142"/>
        <w:jc w:val="both"/>
        <w:rPr>
          <w:rFonts w:ascii="PT Astra Serif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sz w:val="32"/>
          <w:szCs w:val="32"/>
        </w:rPr>
        <w:t>малоимущие семьи и малоимущие одиноко проживающие граждане,</w:t>
      </w:r>
    </w:p>
    <w:p w:rsidR="00346D7F" w:rsidRPr="00972377" w:rsidRDefault="00346D7F" w:rsidP="00957A9E">
      <w:pPr>
        <w:spacing w:after="0" w:line="240" w:lineRule="auto"/>
        <w:ind w:left="-142"/>
        <w:jc w:val="both"/>
        <w:rPr>
          <w:rFonts w:ascii="PT Astra Serif" w:eastAsia="Times New Roman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sz w:val="32"/>
          <w:szCs w:val="32"/>
        </w:rPr>
        <w:t xml:space="preserve"> которые по не зависящим от них причинам имеют среднедушевой доход ниже величины прожиточного минимума, установленного в  Тульской области</w:t>
      </w:r>
    </w:p>
    <w:p w:rsidR="00346D7F" w:rsidRPr="00972377" w:rsidRDefault="00346D7F" w:rsidP="00957A9E">
      <w:pPr>
        <w:spacing w:after="0" w:line="240" w:lineRule="auto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346D7F" w:rsidRPr="00972377" w:rsidRDefault="00346D7F" w:rsidP="00957A9E">
      <w:pPr>
        <w:spacing w:after="0" w:line="240" w:lineRule="auto"/>
        <w:jc w:val="both"/>
        <w:rPr>
          <w:rFonts w:ascii="PT Astra Serif" w:eastAsia="Arial" w:hAnsi="PT Astra Serif" w:cs="Arial"/>
          <w:sz w:val="32"/>
          <w:szCs w:val="32"/>
        </w:rPr>
      </w:pPr>
      <w:r w:rsidRPr="00972377">
        <w:rPr>
          <w:rFonts w:ascii="PT Astra Serif" w:hAnsi="PT Astra Serif"/>
          <w:b/>
          <w:w w:val="105"/>
          <w:sz w:val="32"/>
          <w:szCs w:val="32"/>
        </w:rPr>
        <w:t>ОСОБОЕ УСЛОВИЕ:</w:t>
      </w:r>
    </w:p>
    <w:p w:rsidR="000D6FEF" w:rsidRPr="00972377" w:rsidRDefault="000D6FEF" w:rsidP="00957A9E">
      <w:pPr>
        <w:pStyle w:val="a5"/>
        <w:spacing w:after="0" w:line="240" w:lineRule="auto"/>
        <w:ind w:left="-142" w:right="283" w:firstLine="13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346D7F" w:rsidRPr="00972377" w:rsidRDefault="00346D7F" w:rsidP="00957A9E">
      <w:pPr>
        <w:pStyle w:val="ConsPlusNormal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sz w:val="32"/>
          <w:szCs w:val="32"/>
        </w:rPr>
        <w:t xml:space="preserve">неполучение гражданином или членами его семьи выплат на </w:t>
      </w:r>
    </w:p>
    <w:p w:rsidR="00346D7F" w:rsidRPr="00972377" w:rsidRDefault="00346D7F" w:rsidP="00957A9E">
      <w:pPr>
        <w:pStyle w:val="ConsPlusNormal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sz w:val="32"/>
          <w:szCs w:val="32"/>
        </w:rPr>
        <w:t xml:space="preserve">организацию собственного дела (осуществление предпринимательской </w:t>
      </w:r>
    </w:p>
    <w:p w:rsidR="00346D7F" w:rsidRPr="00972377" w:rsidRDefault="00346D7F" w:rsidP="00957A9E">
      <w:pPr>
        <w:pStyle w:val="ConsPlusNormal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sz w:val="32"/>
          <w:szCs w:val="32"/>
        </w:rPr>
        <w:t>деятельности) в рамках реализации государственных программ в течение</w:t>
      </w:r>
    </w:p>
    <w:p w:rsidR="00346D7F" w:rsidRPr="00972377" w:rsidRDefault="00346D7F" w:rsidP="00957A9E">
      <w:pPr>
        <w:pStyle w:val="ConsPlusNormal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sz w:val="32"/>
          <w:szCs w:val="32"/>
        </w:rPr>
        <w:t>3 лет, предшествующих году обращения за социальным контрактом;</w:t>
      </w:r>
    </w:p>
    <w:p w:rsidR="00346D7F" w:rsidRPr="00972377" w:rsidRDefault="00346D7F" w:rsidP="00957A9E">
      <w:pPr>
        <w:pStyle w:val="ConsPlusNormal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sz w:val="32"/>
          <w:szCs w:val="32"/>
        </w:rPr>
        <w:t>- отсутствие регистрации в качестве участника юридического лица, индивидуального предпринимателя или плательщика налога на профессиональный доход гражданина или членов его семьи в течение 12 месяцев, предшествующих месяцу обращения за социальным контрактом;</w:t>
      </w:r>
    </w:p>
    <w:p w:rsidR="000D6FEF" w:rsidRPr="00972377" w:rsidRDefault="00346D7F" w:rsidP="00957A9E">
      <w:pPr>
        <w:pStyle w:val="a5"/>
        <w:spacing w:after="0" w:line="240" w:lineRule="auto"/>
        <w:ind w:left="-142" w:right="141" w:firstLine="13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hAnsi="PT Astra Serif"/>
          <w:sz w:val="32"/>
          <w:szCs w:val="32"/>
        </w:rPr>
        <w:t>- непрохождение гражданином обучения по очной форме обучения в профессиональной образовательной организации или образовательной организации высшего образования на дату подачи заявления</w:t>
      </w:r>
    </w:p>
    <w:p w:rsidR="00346D7F" w:rsidRPr="00972377" w:rsidRDefault="00346D7F" w:rsidP="00957A9E">
      <w:pPr>
        <w:pStyle w:val="a5"/>
        <w:spacing w:after="0" w:line="240" w:lineRule="auto"/>
        <w:ind w:left="-142" w:right="141" w:firstLine="13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346D7F" w:rsidRPr="00972377" w:rsidRDefault="00346D7F" w:rsidP="00957A9E">
      <w:pPr>
        <w:pStyle w:val="a5"/>
        <w:spacing w:after="0" w:line="240" w:lineRule="auto"/>
        <w:ind w:left="-142" w:right="141" w:firstLine="13"/>
        <w:jc w:val="both"/>
        <w:rPr>
          <w:rFonts w:ascii="PT Astra Serif" w:hAnsi="PT Astra Serif" w:cs="Arial"/>
          <w:b/>
          <w:sz w:val="32"/>
          <w:szCs w:val="32"/>
        </w:rPr>
      </w:pPr>
      <w:r w:rsidRPr="00972377">
        <w:rPr>
          <w:rFonts w:ascii="PT Astra Serif" w:hAnsi="PT Astra Serif" w:cs="Arial"/>
          <w:sz w:val="32"/>
          <w:szCs w:val="32"/>
        </w:rPr>
        <w:t xml:space="preserve">   </w:t>
      </w:r>
      <w:r w:rsidRPr="00972377">
        <w:rPr>
          <w:rFonts w:ascii="PT Astra Serif" w:hAnsi="PT Astra Serif" w:cs="Arial"/>
          <w:b/>
          <w:sz w:val="32"/>
          <w:szCs w:val="32"/>
        </w:rPr>
        <w:t xml:space="preserve">РАЗМЕР ГОСУДАРСТВЕННОЙ СОЦИАЛЬНОЙ  ПОМОЩИ: </w:t>
      </w:r>
    </w:p>
    <w:p w:rsidR="000D6FEF" w:rsidRPr="00972377" w:rsidRDefault="00346D7F" w:rsidP="00957A9E">
      <w:pPr>
        <w:pStyle w:val="a5"/>
        <w:spacing w:after="0" w:line="240" w:lineRule="auto"/>
        <w:ind w:left="-142" w:right="141" w:firstLine="13"/>
        <w:jc w:val="both"/>
        <w:rPr>
          <w:rFonts w:ascii="PT Astra Serif" w:hAnsi="PT Astra Serif" w:cs="Arial"/>
          <w:sz w:val="32"/>
          <w:szCs w:val="32"/>
        </w:rPr>
      </w:pPr>
      <w:r w:rsidRPr="00972377">
        <w:rPr>
          <w:rFonts w:ascii="PT Astra Serif" w:hAnsi="PT Astra Serif" w:cs="Arial"/>
          <w:b/>
          <w:sz w:val="32"/>
          <w:szCs w:val="32"/>
        </w:rPr>
        <w:t xml:space="preserve">                                  до 250 000,00 </w:t>
      </w:r>
      <w:r w:rsidRPr="00972377">
        <w:rPr>
          <w:rFonts w:ascii="PT Astra Serif" w:hAnsi="PT Astra Serif" w:cs="Arial"/>
          <w:sz w:val="32"/>
          <w:szCs w:val="32"/>
        </w:rPr>
        <w:t>рублей</w:t>
      </w:r>
    </w:p>
    <w:p w:rsidR="00346D7F" w:rsidRPr="00972377" w:rsidRDefault="00346D7F" w:rsidP="00957A9E">
      <w:pPr>
        <w:pStyle w:val="a5"/>
        <w:spacing w:after="0" w:line="240" w:lineRule="auto"/>
        <w:ind w:left="-142" w:firstLine="862"/>
        <w:jc w:val="both"/>
        <w:rPr>
          <w:rFonts w:ascii="PT Astra Serif" w:hAnsi="PT Astra Serif"/>
          <w:b/>
          <w:spacing w:val="-3"/>
          <w:w w:val="110"/>
          <w:sz w:val="32"/>
          <w:szCs w:val="32"/>
        </w:rPr>
      </w:pPr>
    </w:p>
    <w:p w:rsidR="00346D7F" w:rsidRPr="00972377" w:rsidRDefault="00346D7F" w:rsidP="00957A9E">
      <w:pPr>
        <w:pStyle w:val="a5"/>
        <w:spacing w:after="0" w:line="240" w:lineRule="auto"/>
        <w:ind w:left="-142" w:firstLine="862"/>
        <w:jc w:val="both"/>
        <w:rPr>
          <w:rFonts w:ascii="PT Astra Serif" w:hAnsi="PT Astra Serif"/>
          <w:b/>
          <w:spacing w:val="-3"/>
          <w:w w:val="110"/>
          <w:sz w:val="32"/>
          <w:szCs w:val="32"/>
        </w:rPr>
      </w:pPr>
      <w:r w:rsidRPr="00972377">
        <w:rPr>
          <w:rFonts w:ascii="PT Astra Serif" w:hAnsi="PT Astra Serif"/>
          <w:b/>
          <w:spacing w:val="-3"/>
          <w:w w:val="110"/>
          <w:sz w:val="32"/>
          <w:szCs w:val="32"/>
        </w:rPr>
        <w:t>КОНЕЧНЫЙ РЕЗУЛЬТАТ:</w:t>
      </w:r>
    </w:p>
    <w:p w:rsidR="00346D7F" w:rsidRPr="00972377" w:rsidRDefault="00346D7F" w:rsidP="00957A9E">
      <w:pPr>
        <w:pStyle w:val="ConsPlusNormal"/>
        <w:tabs>
          <w:tab w:val="left" w:pos="0"/>
        </w:tabs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- регистрация гражданина в качестве индивидуального предпринимателя или в качестве налогоплательщика налога на профессиональный доход;</w:t>
      </w:r>
    </w:p>
    <w:p w:rsidR="00346D7F" w:rsidRPr="00972377" w:rsidRDefault="00346D7F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- повышение денежных доходов гражданина (его семьи) по истечении срока действия социального контракта.</w:t>
      </w:r>
    </w:p>
    <w:p w:rsidR="000D6FEF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972377" w:rsidRDefault="00972377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972377" w:rsidRPr="00972377" w:rsidRDefault="00972377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346D7F" w:rsidRPr="00972377" w:rsidRDefault="00346D7F" w:rsidP="00957A9E">
      <w:pPr>
        <w:pStyle w:val="a5"/>
        <w:tabs>
          <w:tab w:val="left" w:pos="9781"/>
        </w:tabs>
        <w:spacing w:after="0" w:line="240" w:lineRule="auto"/>
        <w:ind w:left="-142" w:right="169" w:firstLine="13"/>
        <w:jc w:val="center"/>
        <w:rPr>
          <w:rFonts w:ascii="PT Astra Serif" w:hAnsi="PT Astra Serif"/>
          <w:b/>
          <w:color w:val="6DA049"/>
          <w:w w:val="90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ПРЕОДОЛЕНИЕ</w:t>
      </w:r>
    </w:p>
    <w:p w:rsidR="00346D7F" w:rsidRPr="00972377" w:rsidRDefault="00346D7F" w:rsidP="00957A9E">
      <w:pPr>
        <w:pStyle w:val="a5"/>
        <w:tabs>
          <w:tab w:val="left" w:pos="9781"/>
        </w:tabs>
        <w:spacing w:after="0" w:line="240" w:lineRule="auto"/>
        <w:ind w:left="-142" w:right="169" w:firstLine="13"/>
        <w:jc w:val="center"/>
        <w:rPr>
          <w:rFonts w:ascii="PT Astra Serif" w:hAnsi="PT Astra Serif"/>
          <w:b/>
          <w:color w:val="6DA049"/>
          <w:w w:val="90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>ТРУДНОЙ ЖИЗНЕННОЙ СИТУАЦИИ</w:t>
      </w:r>
    </w:p>
    <w:p w:rsidR="000D6FEF" w:rsidRPr="00972377" w:rsidRDefault="00346D7F" w:rsidP="00957A9E">
      <w:pPr>
        <w:pStyle w:val="a5"/>
        <w:tabs>
          <w:tab w:val="left" w:pos="9781"/>
        </w:tabs>
        <w:spacing w:after="0" w:line="240" w:lineRule="auto"/>
        <w:ind w:left="-142" w:right="169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  <w:r w:rsidRPr="00972377">
        <w:rPr>
          <w:rFonts w:ascii="PT Astra Serif" w:hAnsi="PT Astra Serif"/>
          <w:b/>
          <w:color w:val="6DA049"/>
          <w:w w:val="90"/>
          <w:sz w:val="32"/>
          <w:szCs w:val="32"/>
        </w:rPr>
        <w:t xml:space="preserve">     </w:t>
      </w:r>
    </w:p>
    <w:p w:rsidR="003046ED" w:rsidRPr="00972377" w:rsidRDefault="003046ED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b/>
          <w:sz w:val="32"/>
          <w:szCs w:val="32"/>
        </w:rPr>
        <w:t>КАТЕГОРИЯ ПОЛУЧАТЕЛЕЙ</w:t>
      </w:r>
      <w:r w:rsidRPr="00972377">
        <w:rPr>
          <w:rFonts w:ascii="PT Astra Serif" w:hAnsi="PT Astra Serif" w:cs="Times New Roman"/>
          <w:sz w:val="32"/>
          <w:szCs w:val="32"/>
        </w:rPr>
        <w:t>:</w:t>
      </w:r>
    </w:p>
    <w:p w:rsidR="00972377" w:rsidRPr="00972377" w:rsidRDefault="00972377" w:rsidP="00957A9E">
      <w:pPr>
        <w:spacing w:after="0" w:line="240" w:lineRule="auto"/>
        <w:jc w:val="both"/>
        <w:rPr>
          <w:rFonts w:ascii="PT Astra Serif" w:hAnsi="PT Astra Serif" w:cs="Times New Roman"/>
          <w:sz w:val="32"/>
          <w:szCs w:val="32"/>
        </w:rPr>
      </w:pPr>
    </w:p>
    <w:p w:rsidR="003046ED" w:rsidRPr="00972377" w:rsidRDefault="003046ED" w:rsidP="00957A9E">
      <w:pPr>
        <w:spacing w:after="0" w:line="240" w:lineRule="auto"/>
        <w:ind w:left="-142" w:right="141"/>
        <w:jc w:val="both"/>
        <w:rPr>
          <w:rFonts w:ascii="PT Astra Serif" w:eastAsia="Times New Roman" w:hAnsi="PT Astra Serif" w:cs="Times New Roman"/>
          <w:sz w:val="32"/>
          <w:szCs w:val="32"/>
        </w:rPr>
      </w:pPr>
      <w:r w:rsidRPr="00972377">
        <w:rPr>
          <w:rFonts w:ascii="PT Astra Serif" w:hAnsi="PT Astra Serif" w:cs="Times New Roman"/>
          <w:sz w:val="32"/>
          <w:szCs w:val="32"/>
        </w:rPr>
        <w:t xml:space="preserve">          малоимущие семьи и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 Тульской области</w:t>
      </w: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В рамках данного мероприятия в приоритетном порядке</w:t>
      </w:r>
    </w:p>
    <w:p w:rsidR="003046ED" w:rsidRPr="00972377" w:rsidRDefault="003046ED" w:rsidP="00957A9E">
      <w:pPr>
        <w:pStyle w:val="ConsPlusNormal"/>
        <w:ind w:right="283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социальное пособие предоставляется гражданам, проживающим в семьях с детьми.</w:t>
      </w: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/>
          <w:bCs/>
          <w:iCs/>
          <w:sz w:val="32"/>
          <w:szCs w:val="32"/>
        </w:rPr>
        <w:t>СРОК ЗАКЛЮЧЕНИЯ КОНТРАКТА</w:t>
      </w:r>
      <w:r w:rsidRPr="00972377">
        <w:rPr>
          <w:rFonts w:ascii="PT Astra Serif" w:hAnsi="PT Astra Serif"/>
          <w:bCs/>
          <w:iCs/>
          <w:sz w:val="32"/>
          <w:szCs w:val="32"/>
        </w:rPr>
        <w:t>:</w:t>
      </w: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 xml:space="preserve"> -  от 3 до 6 месяцев</w:t>
      </w: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eastAsia="Arial" w:hAnsi="PT Astra Serif"/>
          <w:b/>
          <w:sz w:val="32"/>
          <w:szCs w:val="32"/>
        </w:rPr>
        <w:t>РАЗМЕР ГОСУДАРСТВЕННОЙ СОЦИАЛЬНОЙ  ПОМОЩИ: 11922,00 рубля</w:t>
      </w:r>
    </w:p>
    <w:p w:rsidR="003046ED" w:rsidRPr="00972377" w:rsidRDefault="003046ED" w:rsidP="00957A9E">
      <w:pPr>
        <w:pStyle w:val="ConsPlusNormal"/>
        <w:ind w:right="283"/>
        <w:jc w:val="both"/>
        <w:rPr>
          <w:rFonts w:ascii="PT Astra Serif" w:hAnsi="PT Astra Serif"/>
          <w:sz w:val="32"/>
          <w:szCs w:val="32"/>
        </w:rPr>
      </w:pPr>
      <w:r w:rsidRPr="00972377">
        <w:rPr>
          <w:rFonts w:ascii="PT Astra Serif" w:eastAsia="Arial" w:hAnsi="PT Astra Serif"/>
          <w:sz w:val="32"/>
          <w:szCs w:val="32"/>
        </w:rPr>
        <w:t xml:space="preserve">  </w:t>
      </w:r>
      <w:r w:rsidRPr="00972377">
        <w:rPr>
          <w:rFonts w:ascii="PT Astra Serif" w:hAnsi="PT Astra Serif"/>
          <w:sz w:val="32"/>
          <w:szCs w:val="32"/>
        </w:rPr>
        <w:t xml:space="preserve">- выплата  ежемесячного социального пособия </w:t>
      </w:r>
      <w:r w:rsidRPr="00972377">
        <w:rPr>
          <w:rFonts w:ascii="PT Astra Serif" w:hAnsi="PT Astra Serif"/>
          <w:bCs/>
          <w:iCs/>
          <w:sz w:val="32"/>
          <w:szCs w:val="32"/>
        </w:rPr>
        <w:t xml:space="preserve">в соответствии с условиями социального контракта </w:t>
      </w:r>
      <w:r w:rsidRPr="00972377">
        <w:rPr>
          <w:rFonts w:ascii="PT Astra Serif" w:hAnsi="PT Astra Serif"/>
          <w:sz w:val="32"/>
          <w:szCs w:val="32"/>
        </w:rPr>
        <w:t xml:space="preserve">в размере величины прожиточного минимума трудоспособного населения, установленного в Тульской области за </w:t>
      </w:r>
      <w:r w:rsidRPr="00972377">
        <w:rPr>
          <w:rFonts w:ascii="PT Astra Serif" w:hAnsi="PT Astra Serif"/>
          <w:sz w:val="32"/>
          <w:szCs w:val="32"/>
          <w:lang w:val="en-US"/>
        </w:rPr>
        <w:t>II</w:t>
      </w:r>
      <w:r w:rsidRPr="00972377">
        <w:rPr>
          <w:rFonts w:ascii="PT Astra Serif" w:hAnsi="PT Astra Serif"/>
          <w:sz w:val="32"/>
          <w:szCs w:val="32"/>
        </w:rPr>
        <w:t xml:space="preserve"> квартал года, предшествующего году заключения социального контракта</w:t>
      </w:r>
    </w:p>
    <w:p w:rsidR="003046ED" w:rsidRPr="00972377" w:rsidRDefault="003046ED" w:rsidP="00957A9E">
      <w:pPr>
        <w:pStyle w:val="ConsPlusNormal"/>
        <w:ind w:right="283"/>
        <w:jc w:val="both"/>
        <w:rPr>
          <w:rFonts w:ascii="PT Astra Serif" w:hAnsi="PT Astra Serif"/>
          <w:sz w:val="32"/>
          <w:szCs w:val="32"/>
        </w:rPr>
      </w:pPr>
    </w:p>
    <w:p w:rsidR="003046ED" w:rsidRPr="00972377" w:rsidRDefault="003046ED" w:rsidP="00957A9E">
      <w:pPr>
        <w:pStyle w:val="ConsPlusNormal"/>
        <w:jc w:val="both"/>
        <w:rPr>
          <w:rFonts w:ascii="PT Astra Serif" w:hAnsi="PT Astra Serif"/>
          <w:b/>
          <w:bCs/>
          <w:iCs/>
          <w:sz w:val="32"/>
          <w:szCs w:val="32"/>
        </w:rPr>
      </w:pPr>
      <w:r w:rsidRPr="00972377">
        <w:rPr>
          <w:rFonts w:ascii="PT Astra Serif" w:hAnsi="PT Astra Serif"/>
          <w:b/>
          <w:bCs/>
          <w:iCs/>
          <w:sz w:val="32"/>
          <w:szCs w:val="32"/>
        </w:rPr>
        <w:t>КОНЕЧНЫЙ РЕЗУЛЬТАТ:</w:t>
      </w:r>
    </w:p>
    <w:p w:rsidR="003046ED" w:rsidRPr="00972377" w:rsidRDefault="003046ED" w:rsidP="00957A9E">
      <w:pPr>
        <w:pStyle w:val="ConsPlusNormal"/>
        <w:ind w:right="283"/>
        <w:jc w:val="both"/>
        <w:rPr>
          <w:rFonts w:ascii="PT Astra Serif" w:hAnsi="PT Astra Serif"/>
          <w:sz w:val="32"/>
          <w:szCs w:val="32"/>
        </w:rPr>
      </w:pPr>
    </w:p>
    <w:p w:rsidR="000D6FEF" w:rsidRPr="00972377" w:rsidRDefault="003046ED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sz w:val="32"/>
          <w:szCs w:val="32"/>
        </w:rPr>
        <w:t>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CD34DE" w:rsidRPr="00972377" w:rsidRDefault="00CD34DE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CD34DE" w:rsidRDefault="00972377" w:rsidP="00972377">
      <w:pPr>
        <w:pStyle w:val="ConsPlusNormal"/>
        <w:jc w:val="center"/>
        <w:rPr>
          <w:rFonts w:ascii="PT Astra Serif" w:hAnsi="PT Astra Serif"/>
          <w:bCs/>
          <w:iCs/>
          <w:sz w:val="32"/>
          <w:szCs w:val="32"/>
        </w:rPr>
      </w:pPr>
      <w:r w:rsidRPr="00972377">
        <w:rPr>
          <w:rFonts w:ascii="PT Astra Serif" w:hAnsi="PT Astra Serif"/>
          <w:bCs/>
          <w:iCs/>
          <w:noProof/>
          <w:sz w:val="32"/>
          <w:szCs w:val="32"/>
          <w:lang w:eastAsia="ru-RU"/>
        </w:rPr>
        <w:drawing>
          <wp:inline distT="0" distB="0" distL="0" distR="0">
            <wp:extent cx="2758801" cy="1841500"/>
            <wp:effectExtent l="19050" t="0" r="3449" b="0"/>
            <wp:docPr id="11" name="Рисунок 1" descr="https://avatars.mds.yandex.net/get-zen_doc/3443049/pub_5f524e8c4330f118aa51624c_5f5251964330f118aa572d0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43049/pub_5f524e8c4330f118aa51624c_5f5251964330f118aa572d03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72" cy="183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77" w:rsidRDefault="00972377" w:rsidP="00957A9E">
      <w:pPr>
        <w:pStyle w:val="ConsPlusNormal"/>
        <w:jc w:val="both"/>
        <w:rPr>
          <w:rFonts w:ascii="PT Astra Serif" w:hAnsi="PT Astra Serif"/>
          <w:bCs/>
          <w:iCs/>
          <w:sz w:val="32"/>
          <w:szCs w:val="32"/>
        </w:rPr>
      </w:pPr>
    </w:p>
    <w:p w:rsidR="00957A9E" w:rsidRPr="00972377" w:rsidRDefault="00957A9E" w:rsidP="00957A9E">
      <w:pPr>
        <w:pStyle w:val="s1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 w:rsidRPr="00972377">
        <w:rPr>
          <w:color w:val="00B050"/>
          <w:sz w:val="32"/>
          <w:szCs w:val="32"/>
        </w:rPr>
        <w:t>Исчерпывающий перечень документов,</w:t>
      </w:r>
    </w:p>
    <w:p w:rsidR="00957A9E" w:rsidRPr="00972377" w:rsidRDefault="00957A9E" w:rsidP="00957A9E">
      <w:pPr>
        <w:pStyle w:val="s1"/>
        <w:spacing w:before="0" w:beforeAutospacing="0" w:after="0" w:afterAutospacing="0"/>
        <w:jc w:val="center"/>
        <w:rPr>
          <w:color w:val="00B050"/>
          <w:sz w:val="32"/>
          <w:szCs w:val="32"/>
        </w:rPr>
      </w:pPr>
      <w:r w:rsidRPr="00972377">
        <w:rPr>
          <w:color w:val="00B050"/>
          <w:sz w:val="32"/>
          <w:szCs w:val="32"/>
        </w:rPr>
        <w:t xml:space="preserve"> необходимых в соответствии с нормативными правовыми актами для предоставления государственной услуги:</w:t>
      </w:r>
    </w:p>
    <w:p w:rsidR="00957A9E" w:rsidRPr="00972377" w:rsidRDefault="00957A9E" w:rsidP="00957A9E">
      <w:pPr>
        <w:pStyle w:val="s1"/>
        <w:spacing w:before="0" w:beforeAutospacing="0" w:after="0" w:afterAutospacing="0"/>
        <w:jc w:val="center"/>
        <w:rPr>
          <w:color w:val="00B050"/>
          <w:sz w:val="32"/>
          <w:szCs w:val="32"/>
        </w:rPr>
      </w:pPr>
    </w:p>
    <w:p w:rsidR="00CD34DE" w:rsidRPr="00972377" w:rsidRDefault="00CD34DE" w:rsidP="00957A9E">
      <w:pPr>
        <w:pStyle w:val="s1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Заявление об оказании государственной социальной помощи на основании социального контракта по форме в </w:t>
      </w:r>
      <w:hyperlink r:id="rId11" w:anchor="/document/400706396/entry/1010" w:history="1">
        <w:r w:rsidRPr="00972377">
          <w:rPr>
            <w:rStyle w:val="a3"/>
            <w:sz w:val="32"/>
            <w:szCs w:val="32"/>
          </w:rPr>
          <w:t>приложении 1</w:t>
        </w:r>
      </w:hyperlink>
      <w:r w:rsidRPr="00972377">
        <w:rPr>
          <w:sz w:val="32"/>
          <w:szCs w:val="32"/>
        </w:rPr>
        <w:t xml:space="preserve"> к регламенту, в котором указываются: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фамилия, имя, отчество (при наличии) заявителя;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сведения о документе, удостоверяющем личность заявителя;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гражданство;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сведения об адресе регистрации по месту жительства (пребывания) заявителя и членов его семьи;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мероприятие, на осуществление которого заявитель желает заключить социальный контракт;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сведения о реквизитах личного счета, открытого заявителем в кредитной организации (с указанием реквизитов кредитной организации);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сведения о страховом номере индивидуального лицевого счета (СНИЛС) заявителя и членов его семьи;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сведения о составе и доходах Всего членов семьи за три последних календарных месяца, предшествующих месяцу обращения за назначением государственной услуги;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сведения о принадлежащем заявителю (его семье) имуществе на праве собственности и его использовании;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сведения по мероприятию, на осуществление которого заключается социальный контракта;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- согласие Всего совершеннолетних членов семьи на заключение социального контракта заявителем.</w:t>
      </w:r>
    </w:p>
    <w:p w:rsidR="00CD34DE" w:rsidRPr="00972377" w:rsidRDefault="00957A9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      </w:t>
      </w:r>
      <w:r w:rsidR="00CD34DE" w:rsidRPr="00972377">
        <w:rPr>
          <w:sz w:val="32"/>
          <w:szCs w:val="32"/>
        </w:rPr>
        <w:t>Заявитель подтверждает своей подписью (с проставлением даты подачи заявления) достоверность указанных в заявлении сведений.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Форма заявления доступна для просмотра и скачивания в информационно-телекоммуникационной сети "Интернет" на </w:t>
      </w:r>
      <w:hyperlink r:id="rId12" w:tgtFrame="_blank" w:history="1">
        <w:r w:rsidRPr="00972377">
          <w:rPr>
            <w:rStyle w:val="a3"/>
            <w:sz w:val="32"/>
            <w:szCs w:val="32"/>
          </w:rPr>
          <w:t>Едином портале</w:t>
        </w:r>
      </w:hyperlink>
      <w:r w:rsidRPr="00972377">
        <w:rPr>
          <w:sz w:val="32"/>
          <w:szCs w:val="32"/>
        </w:rPr>
        <w:t xml:space="preserve">, на </w:t>
      </w:r>
      <w:hyperlink r:id="rId13" w:tgtFrame="_blank" w:history="1">
        <w:r w:rsidRPr="00972377">
          <w:rPr>
            <w:rStyle w:val="a3"/>
            <w:sz w:val="32"/>
            <w:szCs w:val="32"/>
          </w:rPr>
          <w:t>Региональном портале</w:t>
        </w:r>
      </w:hyperlink>
      <w:r w:rsidRPr="00972377">
        <w:rPr>
          <w:sz w:val="32"/>
          <w:szCs w:val="32"/>
        </w:rPr>
        <w:t>, а также размещается на информационных стендах в помещениях отделов учреждения, МФЦ.</w:t>
      </w:r>
    </w:p>
    <w:p w:rsidR="00CD34DE" w:rsidRPr="00972377" w:rsidRDefault="00957A9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       </w:t>
      </w:r>
      <w:r w:rsidR="00CD34DE" w:rsidRPr="00972377">
        <w:rPr>
          <w:sz w:val="32"/>
          <w:szCs w:val="32"/>
        </w:rPr>
        <w:t>К заявлению прилагаются следующие документы: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о доходах Всего членов семьи за три последних календарных месяца, предшествующих месяцу обращения за назначением государственной услуги;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согласие на обработку персональных данных членов семьи заявителя по форме, приведенной в </w:t>
      </w:r>
      <w:hyperlink r:id="rId14" w:anchor="/document/400706396/entry/1020" w:history="1">
        <w:r w:rsidRPr="00972377">
          <w:rPr>
            <w:rStyle w:val="a3"/>
            <w:sz w:val="32"/>
            <w:szCs w:val="32"/>
          </w:rPr>
          <w:t>приложении 2</w:t>
        </w:r>
      </w:hyperlink>
      <w:r w:rsidRPr="00972377">
        <w:rPr>
          <w:sz w:val="32"/>
          <w:szCs w:val="32"/>
        </w:rPr>
        <w:t xml:space="preserve"> к регламенту.</w:t>
      </w:r>
    </w:p>
    <w:p w:rsidR="00CD34DE" w:rsidRPr="00972377" w:rsidRDefault="00957A9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      </w:t>
      </w:r>
      <w:r w:rsidR="00CD34DE" w:rsidRPr="00972377">
        <w:rPr>
          <w:sz w:val="32"/>
          <w:szCs w:val="32"/>
        </w:rPr>
        <w:t>В случае если копии документов не заверены в установленном порядке, вместе с копиями предъявляются оригиналы.</w:t>
      </w:r>
    </w:p>
    <w:p w:rsidR="00CD34DE" w:rsidRPr="00972377" w:rsidRDefault="00CD34D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>При приеме заявления специалист учреждения (МФЦ) делает копии подлинников представленных документов, возвращает подлинники заявителю, проверяет сведения, указанные в документах, заверяет копии документов.</w:t>
      </w:r>
    </w:p>
    <w:p w:rsidR="00957A9E" w:rsidRPr="00972377" w:rsidRDefault="00957A9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      </w:t>
      </w:r>
      <w:r w:rsidR="00CD34DE" w:rsidRPr="00972377">
        <w:rPr>
          <w:sz w:val="32"/>
          <w:szCs w:val="32"/>
        </w:rPr>
        <w:t>Заявитель при подаче заявления должен предъявить паспорт или иной документ, удостоверяющий личность.</w:t>
      </w:r>
      <w:r w:rsidRPr="00972377">
        <w:rPr>
          <w:sz w:val="32"/>
          <w:szCs w:val="32"/>
        </w:rPr>
        <w:tab/>
      </w:r>
    </w:p>
    <w:p w:rsidR="00CD34DE" w:rsidRPr="00972377" w:rsidRDefault="00957A9E" w:rsidP="00957A9E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972377">
        <w:rPr>
          <w:sz w:val="32"/>
          <w:szCs w:val="32"/>
        </w:rPr>
        <w:t xml:space="preserve">     </w:t>
      </w:r>
      <w:r w:rsidR="00CD34DE" w:rsidRPr="00972377">
        <w:rPr>
          <w:sz w:val="32"/>
          <w:szCs w:val="32"/>
        </w:rPr>
        <w:t xml:space="preserve"> Согласие на обработку персональных данных членов семьи заявителя по форме, приведенной в </w:t>
      </w:r>
      <w:hyperlink r:id="rId15" w:anchor="/document/400706396/entry/1020" w:history="1">
        <w:r w:rsidR="00CD34DE" w:rsidRPr="00972377">
          <w:rPr>
            <w:rStyle w:val="a3"/>
            <w:sz w:val="32"/>
            <w:szCs w:val="32"/>
          </w:rPr>
          <w:t>приложении 2</w:t>
        </w:r>
      </w:hyperlink>
      <w:r w:rsidR="00CD34DE" w:rsidRPr="00972377">
        <w:rPr>
          <w:sz w:val="32"/>
          <w:szCs w:val="32"/>
        </w:rPr>
        <w:t xml:space="preserve"> к регламенту, может быть представлено в учреждение в электронном виде и на бумажном носителе, в МФЦ - на бумажном носителе.</w:t>
      </w:r>
    </w:p>
    <w:p w:rsidR="00CD34DE" w:rsidRPr="00972377" w:rsidRDefault="00CD34DE" w:rsidP="00957A9E">
      <w:pPr>
        <w:pStyle w:val="ConsPlusNormal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957A9E" w:rsidRPr="00972377" w:rsidRDefault="00957A9E" w:rsidP="00957A9E">
      <w:pPr>
        <w:pStyle w:val="ConsPlusNormal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957A9E" w:rsidP="00957A9E">
      <w:pPr>
        <w:pStyle w:val="a5"/>
        <w:spacing w:after="0" w:line="240" w:lineRule="auto"/>
        <w:ind w:left="-142" w:right="2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  <w:r w:rsidRPr="00972377"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758660" cy="568712"/>
            <wp:effectExtent l="19050" t="0" r="3340" b="0"/>
            <wp:docPr id="9" name="Рисунок 3" descr="https://elize.ru/ckimageimages/1284714292_big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ize.ru/ckimageimages/1284714292_big_im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6" cy="5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377">
        <w:rPr>
          <w:rFonts w:ascii="PT Astra Serif" w:hAnsi="PT Astra Serif"/>
          <w:b/>
          <w:w w:val="105"/>
          <w:sz w:val="32"/>
          <w:szCs w:val="32"/>
        </w:rPr>
        <w:t>В случае нецелевого использования средств они подлежат возврату.</w:t>
      </w: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0D6FEF" w:rsidRPr="00972377" w:rsidRDefault="000D6FEF" w:rsidP="00957A9E">
      <w:pPr>
        <w:pStyle w:val="a5"/>
        <w:spacing w:after="0" w:line="240" w:lineRule="auto"/>
        <w:ind w:left="-142" w:right="7247" w:firstLine="13"/>
        <w:jc w:val="both"/>
        <w:rPr>
          <w:rFonts w:ascii="PT Astra Serif" w:hAnsi="PT Astra Serif"/>
          <w:b/>
          <w:w w:val="105"/>
          <w:sz w:val="32"/>
          <w:szCs w:val="32"/>
        </w:rPr>
      </w:pPr>
    </w:p>
    <w:p w:rsidR="00C16178" w:rsidRPr="00972377" w:rsidRDefault="00C16178" w:rsidP="00957A9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8000"/>
          <w:sz w:val="32"/>
          <w:szCs w:val="32"/>
        </w:rPr>
      </w:pPr>
    </w:p>
    <w:p w:rsidR="00847D91" w:rsidRPr="00972377" w:rsidRDefault="00847D91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80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b/>
          <w:color w:val="008000"/>
          <w:sz w:val="32"/>
          <w:szCs w:val="32"/>
        </w:rPr>
        <w:t>Отдел социальной защиты населения</w:t>
      </w:r>
    </w:p>
    <w:p w:rsidR="00847D91" w:rsidRPr="00972377" w:rsidRDefault="00847D91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80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b/>
          <w:color w:val="008000"/>
          <w:sz w:val="32"/>
          <w:szCs w:val="32"/>
        </w:rPr>
        <w:t>по Ефремовскому району</w:t>
      </w:r>
    </w:p>
    <w:p w:rsidR="00FA4E58" w:rsidRPr="00972377" w:rsidRDefault="00FA4E58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80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t>г. Ефремов, ул. Дружбы, д. 27</w:t>
      </w:r>
      <w:bookmarkStart w:id="0" w:name="_GoBack"/>
      <w:bookmarkEnd w:id="0"/>
    </w:p>
    <w:p w:rsidR="00990359" w:rsidRPr="00972377" w:rsidRDefault="00990359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9900"/>
          <w:sz w:val="32"/>
          <w:szCs w:val="32"/>
          <w:lang w:val="en-US"/>
        </w:rPr>
      </w:pPr>
      <w:r w:rsidRPr="00972377">
        <w:rPr>
          <w:rFonts w:ascii="PT Astra Serif" w:eastAsia="Times New Roman" w:hAnsi="PT Astra Serif" w:cs="Times New Roman"/>
          <w:color w:val="009900"/>
          <w:sz w:val="32"/>
          <w:szCs w:val="32"/>
          <w:lang w:val="en-US"/>
        </w:rPr>
        <w:t>e-mail: uszn.efremov@tularegion.ru</w:t>
      </w:r>
    </w:p>
    <w:p w:rsidR="00990359" w:rsidRPr="00972377" w:rsidRDefault="00990359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99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color w:val="009900"/>
          <w:sz w:val="32"/>
          <w:szCs w:val="32"/>
        </w:rPr>
        <w:t>Режим работы:</w:t>
      </w:r>
    </w:p>
    <w:p w:rsidR="00990359" w:rsidRPr="00972377" w:rsidRDefault="00990359" w:rsidP="00957A9E">
      <w:pPr>
        <w:spacing w:after="0" w:line="240" w:lineRule="auto"/>
        <w:jc w:val="center"/>
        <w:rPr>
          <w:rFonts w:ascii="PT Astra Serif" w:hAnsi="PT Astra Serif" w:cs="Times New Roman"/>
          <w:color w:val="009900"/>
          <w:sz w:val="32"/>
          <w:szCs w:val="32"/>
        </w:rPr>
      </w:pPr>
      <w:r w:rsidRPr="00972377">
        <w:rPr>
          <w:rFonts w:ascii="PT Astra Serif" w:hAnsi="PT Astra Serif" w:cs="Times New Roman"/>
          <w:color w:val="009900"/>
          <w:sz w:val="32"/>
          <w:szCs w:val="32"/>
        </w:rPr>
        <w:t>понедельник – четверг с 9-00 до 18-00,</w:t>
      </w:r>
    </w:p>
    <w:p w:rsidR="00990359" w:rsidRPr="00972377" w:rsidRDefault="00990359" w:rsidP="00957A9E">
      <w:pPr>
        <w:spacing w:after="0" w:line="240" w:lineRule="auto"/>
        <w:jc w:val="center"/>
        <w:rPr>
          <w:rFonts w:ascii="PT Astra Serif" w:hAnsi="PT Astra Serif" w:cs="Times New Roman"/>
          <w:color w:val="009900"/>
          <w:sz w:val="32"/>
          <w:szCs w:val="32"/>
        </w:rPr>
      </w:pPr>
      <w:r w:rsidRPr="00972377">
        <w:rPr>
          <w:rFonts w:ascii="PT Astra Serif" w:hAnsi="PT Astra Serif" w:cs="Times New Roman"/>
          <w:color w:val="009900"/>
          <w:sz w:val="32"/>
          <w:szCs w:val="32"/>
        </w:rPr>
        <w:t>пятница с 9-00 до 17-00,</w:t>
      </w:r>
    </w:p>
    <w:p w:rsidR="00990359" w:rsidRPr="00972377" w:rsidRDefault="00990359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9900"/>
          <w:sz w:val="32"/>
          <w:szCs w:val="32"/>
        </w:rPr>
      </w:pPr>
      <w:r w:rsidRPr="00972377">
        <w:rPr>
          <w:rFonts w:ascii="PT Astra Serif" w:hAnsi="PT Astra Serif" w:cs="Times New Roman"/>
          <w:color w:val="009900"/>
          <w:sz w:val="32"/>
          <w:szCs w:val="32"/>
        </w:rPr>
        <w:t>перерыв с 13-00 до 13-48</w:t>
      </w:r>
    </w:p>
    <w:p w:rsidR="004135DA" w:rsidRPr="00972377" w:rsidRDefault="00847D91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80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t xml:space="preserve">Справочно-консультативная служба </w:t>
      </w:r>
      <w:r w:rsidR="004135DA"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sym w:font="Wingdings" w:char="F028"/>
      </w:r>
      <w:r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t>(48741) 5 60 96</w:t>
      </w:r>
    </w:p>
    <w:p w:rsidR="00847D91" w:rsidRPr="00972377" w:rsidRDefault="004135DA" w:rsidP="00957A9E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8000"/>
          <w:sz w:val="32"/>
          <w:szCs w:val="32"/>
        </w:rPr>
      </w:pPr>
      <w:r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t xml:space="preserve">Сектор социальной поддержки населения </w:t>
      </w:r>
      <w:r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sym w:font="Wingdings" w:char="F028"/>
      </w:r>
      <w:r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t>(48741)</w:t>
      </w:r>
      <w:r w:rsidR="00847D91"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t xml:space="preserve"> 5 60 98</w:t>
      </w:r>
      <w:r w:rsidR="00957A9E" w:rsidRPr="00972377">
        <w:rPr>
          <w:rFonts w:ascii="PT Astra Serif" w:eastAsia="Times New Roman" w:hAnsi="PT Astra Serif" w:cs="Times New Roman"/>
          <w:color w:val="008000"/>
          <w:sz w:val="32"/>
          <w:szCs w:val="32"/>
        </w:rPr>
        <w:t>, 5 61 01</w:t>
      </w:r>
    </w:p>
    <w:sectPr w:rsidR="00847D91" w:rsidRPr="00972377" w:rsidSect="00346D7F">
      <w:footerReference w:type="default" r:id="rId17"/>
      <w:pgSz w:w="11906" w:h="16838"/>
      <w:pgMar w:top="1134" w:right="851" w:bottom="1134" w:left="1247" w:header="709" w:footer="709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93" w:rsidRDefault="00A66693" w:rsidP="00847D91">
      <w:pPr>
        <w:spacing w:after="0" w:line="240" w:lineRule="auto"/>
      </w:pPr>
      <w:r>
        <w:separator/>
      </w:r>
    </w:p>
  </w:endnote>
  <w:endnote w:type="continuationSeparator" w:id="0">
    <w:p w:rsidR="00A66693" w:rsidRDefault="00A66693" w:rsidP="0084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577502"/>
      <w:docPartObj>
        <w:docPartGallery w:val="Page Numbers (Bottom of Page)"/>
        <w:docPartUnique/>
      </w:docPartObj>
    </w:sdtPr>
    <w:sdtContent>
      <w:p w:rsidR="007B389A" w:rsidRDefault="006F04A7">
        <w:pPr>
          <w:pStyle w:val="af"/>
          <w:jc w:val="center"/>
        </w:pPr>
        <w:fldSimple w:instr="PAGE   \* MERGEFORMAT">
          <w:r w:rsidR="00A66693">
            <w:rPr>
              <w:noProof/>
            </w:rPr>
            <w:t>1</w:t>
          </w:r>
        </w:fldSimple>
      </w:p>
    </w:sdtContent>
  </w:sdt>
  <w:p w:rsidR="007B389A" w:rsidRDefault="007B389A" w:rsidP="00847D91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93" w:rsidRDefault="00A66693" w:rsidP="00847D91">
      <w:pPr>
        <w:spacing w:after="0" w:line="240" w:lineRule="auto"/>
      </w:pPr>
      <w:r>
        <w:separator/>
      </w:r>
    </w:p>
  </w:footnote>
  <w:footnote w:type="continuationSeparator" w:id="0">
    <w:p w:rsidR="00A66693" w:rsidRDefault="00A66693" w:rsidP="0084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/>
        <w:b/>
        <w:color w:val="FF3333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cs="Wingdings"/>
        <w:b/>
        <w:color w:val="FF3333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 w:cs="Wingdings"/>
        <w:b/>
        <w:color w:val="FF3333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84"/>
        </w:tabs>
        <w:ind w:left="784" w:hanging="360"/>
      </w:pPr>
      <w:rPr>
        <w:rFonts w:ascii="Wingdings" w:hAnsi="Wingdings"/>
        <w:b/>
        <w:color w:val="FF3333"/>
        <w:sz w:val="32"/>
        <w:szCs w:val="32"/>
        <w:lang w:val="ru-RU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b/>
        <w:color w:val="FF3333"/>
        <w:sz w:val="32"/>
        <w:szCs w:val="32"/>
      </w:rPr>
    </w:lvl>
  </w:abstractNum>
  <w:abstractNum w:abstractNumId="5">
    <w:nsid w:val="006D75AD"/>
    <w:multiLevelType w:val="multilevel"/>
    <w:tmpl w:val="75D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B2628D"/>
    <w:multiLevelType w:val="hybridMultilevel"/>
    <w:tmpl w:val="A994328A"/>
    <w:lvl w:ilvl="0" w:tplc="AD90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5281D"/>
    <w:multiLevelType w:val="multilevel"/>
    <w:tmpl w:val="4910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C4276"/>
    <w:multiLevelType w:val="multilevel"/>
    <w:tmpl w:val="B444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86A6E"/>
    <w:multiLevelType w:val="hybridMultilevel"/>
    <w:tmpl w:val="9E0A50D8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>
    <w:nsid w:val="4BAF4CA3"/>
    <w:multiLevelType w:val="hybridMultilevel"/>
    <w:tmpl w:val="63F8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822BB"/>
    <w:multiLevelType w:val="multilevel"/>
    <w:tmpl w:val="377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6C6657"/>
    <w:multiLevelType w:val="multilevel"/>
    <w:tmpl w:val="D90A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45BD2"/>
    <w:multiLevelType w:val="hybridMultilevel"/>
    <w:tmpl w:val="C0F4E6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A1B2D"/>
    <w:rsid w:val="00017579"/>
    <w:rsid w:val="00023520"/>
    <w:rsid w:val="00025924"/>
    <w:rsid w:val="00046C9A"/>
    <w:rsid w:val="0005022D"/>
    <w:rsid w:val="0005663B"/>
    <w:rsid w:val="00072998"/>
    <w:rsid w:val="00092E62"/>
    <w:rsid w:val="000D5C63"/>
    <w:rsid w:val="000D6FEF"/>
    <w:rsid w:val="000D74B3"/>
    <w:rsid w:val="000F3985"/>
    <w:rsid w:val="000F6FC2"/>
    <w:rsid w:val="000F7B49"/>
    <w:rsid w:val="00115E4B"/>
    <w:rsid w:val="001601B4"/>
    <w:rsid w:val="00163B2F"/>
    <w:rsid w:val="00171315"/>
    <w:rsid w:val="001E76B4"/>
    <w:rsid w:val="0020194E"/>
    <w:rsid w:val="002262CC"/>
    <w:rsid w:val="00251F54"/>
    <w:rsid w:val="002646D5"/>
    <w:rsid w:val="002673D5"/>
    <w:rsid w:val="00282E5E"/>
    <w:rsid w:val="002B5DF3"/>
    <w:rsid w:val="003046ED"/>
    <w:rsid w:val="003228C5"/>
    <w:rsid w:val="00346D7F"/>
    <w:rsid w:val="00355D26"/>
    <w:rsid w:val="00374322"/>
    <w:rsid w:val="00382C9D"/>
    <w:rsid w:val="0038462C"/>
    <w:rsid w:val="00394ABC"/>
    <w:rsid w:val="003D458A"/>
    <w:rsid w:val="003E0B40"/>
    <w:rsid w:val="004135DA"/>
    <w:rsid w:val="0043006B"/>
    <w:rsid w:val="004323B3"/>
    <w:rsid w:val="00466E5D"/>
    <w:rsid w:val="00480468"/>
    <w:rsid w:val="004A4D1A"/>
    <w:rsid w:val="004A74C7"/>
    <w:rsid w:val="004B3D9F"/>
    <w:rsid w:val="004E65AE"/>
    <w:rsid w:val="00571702"/>
    <w:rsid w:val="0057352D"/>
    <w:rsid w:val="005A1B2D"/>
    <w:rsid w:val="005A34F6"/>
    <w:rsid w:val="005B6324"/>
    <w:rsid w:val="005D5135"/>
    <w:rsid w:val="00610221"/>
    <w:rsid w:val="00653D73"/>
    <w:rsid w:val="006708AF"/>
    <w:rsid w:val="006F04A7"/>
    <w:rsid w:val="006F0530"/>
    <w:rsid w:val="0070763C"/>
    <w:rsid w:val="00710FD0"/>
    <w:rsid w:val="00740DD7"/>
    <w:rsid w:val="00757C31"/>
    <w:rsid w:val="007620D2"/>
    <w:rsid w:val="00764AE1"/>
    <w:rsid w:val="0079652B"/>
    <w:rsid w:val="007A4717"/>
    <w:rsid w:val="007B389A"/>
    <w:rsid w:val="007B44C9"/>
    <w:rsid w:val="0080682C"/>
    <w:rsid w:val="008217BF"/>
    <w:rsid w:val="0082766D"/>
    <w:rsid w:val="0083309C"/>
    <w:rsid w:val="008412A0"/>
    <w:rsid w:val="00847D91"/>
    <w:rsid w:val="008545F0"/>
    <w:rsid w:val="00864D55"/>
    <w:rsid w:val="0087145A"/>
    <w:rsid w:val="008B2DF1"/>
    <w:rsid w:val="008F530B"/>
    <w:rsid w:val="00917B90"/>
    <w:rsid w:val="00957A9E"/>
    <w:rsid w:val="00972377"/>
    <w:rsid w:val="00972632"/>
    <w:rsid w:val="00990359"/>
    <w:rsid w:val="00A16B6D"/>
    <w:rsid w:val="00A4234F"/>
    <w:rsid w:val="00A66693"/>
    <w:rsid w:val="00A66AF0"/>
    <w:rsid w:val="00A67F19"/>
    <w:rsid w:val="00A700D4"/>
    <w:rsid w:val="00A722E3"/>
    <w:rsid w:val="00A73784"/>
    <w:rsid w:val="00B02BD9"/>
    <w:rsid w:val="00B73E70"/>
    <w:rsid w:val="00BA02EC"/>
    <w:rsid w:val="00BA760A"/>
    <w:rsid w:val="00BB6FD4"/>
    <w:rsid w:val="00BE1D0E"/>
    <w:rsid w:val="00C14466"/>
    <w:rsid w:val="00C16178"/>
    <w:rsid w:val="00C34528"/>
    <w:rsid w:val="00C564C1"/>
    <w:rsid w:val="00C75E56"/>
    <w:rsid w:val="00C779D9"/>
    <w:rsid w:val="00C92788"/>
    <w:rsid w:val="00CA1744"/>
    <w:rsid w:val="00CA4E1F"/>
    <w:rsid w:val="00CD34DE"/>
    <w:rsid w:val="00CF152D"/>
    <w:rsid w:val="00D416B3"/>
    <w:rsid w:val="00D670D2"/>
    <w:rsid w:val="00DA1106"/>
    <w:rsid w:val="00DA2961"/>
    <w:rsid w:val="00E22C28"/>
    <w:rsid w:val="00E50032"/>
    <w:rsid w:val="00E51C5B"/>
    <w:rsid w:val="00E63E60"/>
    <w:rsid w:val="00E8131B"/>
    <w:rsid w:val="00EA16B2"/>
    <w:rsid w:val="00EA4B74"/>
    <w:rsid w:val="00EA5621"/>
    <w:rsid w:val="00EE7A2A"/>
    <w:rsid w:val="00F2491A"/>
    <w:rsid w:val="00F656E8"/>
    <w:rsid w:val="00F6586F"/>
    <w:rsid w:val="00F65935"/>
    <w:rsid w:val="00F72588"/>
    <w:rsid w:val="00F76F12"/>
    <w:rsid w:val="00F92A81"/>
    <w:rsid w:val="00FA4E58"/>
    <w:rsid w:val="00FC7170"/>
    <w:rsid w:val="00FD1498"/>
    <w:rsid w:val="00FF3548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B2D"/>
    <w:rPr>
      <w:color w:val="0000FF"/>
      <w:u w:val="single"/>
    </w:rPr>
  </w:style>
  <w:style w:type="table" w:styleId="a4">
    <w:name w:val="Table Grid"/>
    <w:basedOn w:val="a1"/>
    <w:uiPriority w:val="59"/>
    <w:rsid w:val="0076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4234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4"/>
      <w:szCs w:val="21"/>
      <w:lang w:eastAsia="hi-IN" w:bidi="hi-IN"/>
    </w:rPr>
  </w:style>
  <w:style w:type="character" w:customStyle="1" w:styleId="a6">
    <w:name w:val="Основной текст Знак"/>
    <w:basedOn w:val="a0"/>
    <w:link w:val="a5"/>
    <w:rsid w:val="00A4234F"/>
    <w:rPr>
      <w:rFonts w:ascii="Arial" w:eastAsia="Lucida Sans Unicode" w:hAnsi="Arial" w:cs="Mangal"/>
      <w:kern w:val="1"/>
      <w:sz w:val="24"/>
      <w:szCs w:val="21"/>
      <w:lang w:eastAsia="hi-IN" w:bidi="hi-IN"/>
    </w:rPr>
  </w:style>
  <w:style w:type="character" w:styleId="a7">
    <w:name w:val="Emphasis"/>
    <w:qFormat/>
    <w:rsid w:val="0020194E"/>
    <w:rPr>
      <w:i/>
      <w:iCs/>
      <w:color w:val="3D3949"/>
    </w:rPr>
  </w:style>
  <w:style w:type="character" w:styleId="a8">
    <w:name w:val="Strong"/>
    <w:qFormat/>
    <w:rsid w:val="0020194E"/>
    <w:rPr>
      <w:b/>
      <w:bCs/>
      <w:color w:val="3D3949"/>
    </w:rPr>
  </w:style>
  <w:style w:type="paragraph" w:styleId="a9">
    <w:name w:val="Normal (Web)"/>
    <w:basedOn w:val="a"/>
    <w:rsid w:val="0020194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3E0B4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4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D9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84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847D91"/>
  </w:style>
  <w:style w:type="paragraph" w:styleId="af">
    <w:name w:val="footer"/>
    <w:basedOn w:val="a"/>
    <w:link w:val="af0"/>
    <w:uiPriority w:val="99"/>
    <w:unhideWhenUsed/>
    <w:rsid w:val="0084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7D91"/>
  </w:style>
  <w:style w:type="paragraph" w:customStyle="1" w:styleId="ConsPlusNormal">
    <w:name w:val="ConsPlusNormal"/>
    <w:uiPriority w:val="99"/>
    <w:rsid w:val="00D670D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s1">
    <w:name w:val="s_1"/>
    <w:basedOn w:val="a"/>
    <w:rsid w:val="00CD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7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8CDC-B60A-4AAC-B237-CD08F179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09_Маслихова</cp:lastModifiedBy>
  <cp:revision>3</cp:revision>
  <cp:lastPrinted>2021-07-30T12:35:00Z</cp:lastPrinted>
  <dcterms:created xsi:type="dcterms:W3CDTF">2021-07-30T12:42:00Z</dcterms:created>
  <dcterms:modified xsi:type="dcterms:W3CDTF">2021-07-30T12:45:00Z</dcterms:modified>
</cp:coreProperties>
</file>